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1A" w:rsidRPr="008717E7" w:rsidRDefault="00963A1A" w:rsidP="00963A1A">
      <w:pPr>
        <w:rPr>
          <w:rFonts w:ascii="Times New Roman" w:hAnsi="Times New Roman" w:cs="Times New Roman"/>
          <w:b/>
          <w:sz w:val="28"/>
          <w:szCs w:val="28"/>
        </w:rPr>
      </w:pPr>
      <w:r w:rsidRPr="008717E7">
        <w:rPr>
          <w:rFonts w:ascii="Times New Roman" w:hAnsi="Times New Roman" w:cs="Times New Roman"/>
          <w:b/>
          <w:sz w:val="28"/>
          <w:szCs w:val="28"/>
        </w:rPr>
        <w:t>GOVT. P.G. COLLEGE FOR WOMEN, SECTOR-14, PANCHKULA</w:t>
      </w:r>
    </w:p>
    <w:p w:rsidR="00963A1A" w:rsidRPr="008717E7" w:rsidRDefault="00963A1A" w:rsidP="00963A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LESSON-PLAN (Session 2024-25</w:t>
      </w:r>
      <w:r w:rsidRPr="008717E7">
        <w:rPr>
          <w:rFonts w:ascii="Times New Roman" w:hAnsi="Times New Roman" w:cs="Times New Roman"/>
          <w:b/>
          <w:sz w:val="28"/>
          <w:szCs w:val="28"/>
        </w:rPr>
        <w:t>) EVEN SEMESTER</w:t>
      </w:r>
    </w:p>
    <w:p w:rsidR="00963A1A" w:rsidRPr="008717E7" w:rsidRDefault="00963A1A" w:rsidP="00963A1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17E7">
        <w:rPr>
          <w:rFonts w:ascii="Times New Roman" w:hAnsi="Times New Roman" w:cs="Times New Roman"/>
          <w:b/>
          <w:sz w:val="24"/>
          <w:szCs w:val="24"/>
        </w:rPr>
        <w:t>Name of Teacher</w:t>
      </w:r>
      <w:r>
        <w:rPr>
          <w:rFonts w:ascii="Times New Roman" w:hAnsi="Times New Roman" w:cs="Times New Roman"/>
          <w:sz w:val="24"/>
          <w:szCs w:val="24"/>
        </w:rPr>
        <w:t>: Mani Narwal</w:t>
      </w:r>
    </w:p>
    <w:p w:rsidR="00963A1A" w:rsidRPr="008717E7" w:rsidRDefault="00963A1A" w:rsidP="00963A1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Designation: Associate</w:t>
      </w:r>
      <w:r w:rsidRPr="008717E7">
        <w:rPr>
          <w:rFonts w:ascii="Times New Roman" w:hAnsi="Times New Roman" w:cs="Times New Roman"/>
          <w:b/>
          <w:sz w:val="24"/>
          <w:szCs w:val="24"/>
        </w:rPr>
        <w:t xml:space="preserve"> Prof</w:t>
      </w:r>
      <w:r>
        <w:rPr>
          <w:rFonts w:ascii="Times New Roman" w:hAnsi="Times New Roman" w:cs="Times New Roman"/>
          <w:b/>
          <w:sz w:val="24"/>
          <w:szCs w:val="24"/>
        </w:rPr>
        <w:t>essor</w:t>
      </w:r>
    </w:p>
    <w:p w:rsidR="00963A1A" w:rsidRDefault="00963A1A" w:rsidP="00963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717E7">
        <w:rPr>
          <w:rFonts w:ascii="Times New Roman" w:hAnsi="Times New Roman" w:cs="Times New Roman"/>
          <w:b/>
          <w:sz w:val="24"/>
          <w:szCs w:val="24"/>
        </w:rPr>
        <w:t>Subject/ Paper:</w:t>
      </w:r>
      <w:r w:rsidRPr="00B541C5">
        <w:rPr>
          <w:rFonts w:ascii="Times New Roman" w:hAnsi="Times New Roman" w:cs="Times New Roman"/>
          <w:b/>
          <w:bCs/>
        </w:rPr>
        <w:t>DIETETICS- II</w:t>
      </w:r>
    </w:p>
    <w:p w:rsidR="00963A1A" w:rsidRDefault="00963A1A" w:rsidP="00963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17E7">
        <w:rPr>
          <w:rFonts w:ascii="Times New Roman" w:hAnsi="Times New Roman" w:cs="Times New Roman"/>
          <w:b/>
          <w:sz w:val="24"/>
          <w:szCs w:val="24"/>
        </w:rPr>
        <w:t xml:space="preserve">Class: </w:t>
      </w:r>
      <w:r>
        <w:rPr>
          <w:rFonts w:ascii="Times New Roman" w:hAnsi="Times New Roman" w:cs="Times New Roman"/>
          <w:b/>
          <w:sz w:val="24"/>
          <w:szCs w:val="24"/>
        </w:rPr>
        <w:t>B.Sc Home Science 6</w:t>
      </w:r>
      <w:r w:rsidRPr="00164A6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Sem</w:t>
      </w:r>
    </w:p>
    <w:tbl>
      <w:tblPr>
        <w:tblStyle w:val="TableGrid"/>
        <w:tblW w:w="10530" w:type="dxa"/>
        <w:tblInd w:w="-612" w:type="dxa"/>
        <w:tblLook w:val="04A0"/>
      </w:tblPr>
      <w:tblGrid>
        <w:gridCol w:w="511"/>
        <w:gridCol w:w="947"/>
        <w:gridCol w:w="4394"/>
        <w:gridCol w:w="1843"/>
        <w:gridCol w:w="1701"/>
        <w:gridCol w:w="1134"/>
      </w:tblGrid>
      <w:tr w:rsidR="00963A1A" w:rsidRPr="00650ED7" w:rsidTr="006E7A60">
        <w:trPr>
          <w:trHeight w:val="507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A" w:rsidRPr="00650ED7" w:rsidRDefault="00963A1A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A" w:rsidRPr="00650ED7" w:rsidRDefault="00963A1A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b/>
                <w:sz w:val="20"/>
                <w:szCs w:val="20"/>
              </w:rPr>
              <w:t>Month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A" w:rsidRPr="00650ED7" w:rsidRDefault="00963A1A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b/>
                <w:sz w:val="20"/>
                <w:szCs w:val="20"/>
              </w:rPr>
              <w:t>Topics to be covered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Pr="00650ED7" w:rsidRDefault="00963A1A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b/>
                <w:sz w:val="20"/>
                <w:szCs w:val="20"/>
              </w:rPr>
              <w:t>Teaching Learning Strategy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Pr="00650ED7" w:rsidRDefault="00963A1A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b/>
                <w:sz w:val="20"/>
                <w:szCs w:val="20"/>
              </w:rPr>
              <w:t>Learning Outcomes of Students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A" w:rsidRPr="00650ED7" w:rsidRDefault="00963A1A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b/>
                <w:sz w:val="20"/>
                <w:szCs w:val="20"/>
              </w:rPr>
              <w:t>Remarks if any</w:t>
            </w:r>
          </w:p>
        </w:tc>
      </w:tr>
      <w:tr w:rsidR="00963A1A" w:rsidRPr="00650ED7" w:rsidTr="006E7A60">
        <w:trPr>
          <w:trHeight w:val="1102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A" w:rsidRPr="00650ED7" w:rsidRDefault="00963A1A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A1A" w:rsidRPr="00650ED7" w:rsidRDefault="00963A1A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Pr="00650ED7" w:rsidRDefault="00963A1A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A1A" w:rsidRPr="00650ED7" w:rsidRDefault="00963A1A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A1A" w:rsidRPr="00650ED7" w:rsidRDefault="00963A1A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January </w:t>
            </w:r>
          </w:p>
          <w:p w:rsidR="00963A1A" w:rsidRPr="00650ED7" w:rsidRDefault="00963A1A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Pr="00B541C5" w:rsidRDefault="00963A1A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41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Causes, symptoms, dietary modifications, prevention and nutritional management in </w:t>
            </w:r>
          </w:p>
          <w:p w:rsidR="00963A1A" w:rsidRPr="00650ED7" w:rsidRDefault="00963A1A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41C5">
              <w:rPr>
                <w:rFonts w:ascii="Times New Roman" w:hAnsi="Times New Roman" w:cs="Times New Roman"/>
                <w:bCs/>
                <w:sz w:val="20"/>
                <w:szCs w:val="20"/>
              </w:rPr>
              <w:t>Diabetes Mellitus- IDDM, NIDDM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Pr="00650ED7" w:rsidRDefault="00963A1A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Group-Learnig&amp; Teaching.</w:t>
            </w:r>
          </w:p>
          <w:p w:rsidR="00963A1A" w:rsidRPr="00650ED7" w:rsidRDefault="00963A1A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 xml:space="preserve"> Self-Study.</w:t>
            </w:r>
          </w:p>
          <w:p w:rsidR="00963A1A" w:rsidRPr="00650ED7" w:rsidRDefault="00963A1A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Peer Teaching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Pr="00650ED7" w:rsidRDefault="00963A1A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1C5">
              <w:rPr>
                <w:rFonts w:ascii="Times New Roman" w:hAnsi="Times New Roman" w:cs="Times New Roman"/>
                <w:sz w:val="20"/>
                <w:szCs w:val="20"/>
              </w:rPr>
              <w:t>Students will learn the causes, risk factors, and symptoms of major metabolic and cardiovascular diseases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Pr="00650ED7" w:rsidRDefault="00963A1A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3A1A" w:rsidRPr="00650ED7" w:rsidRDefault="00963A1A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3A1A" w:rsidRPr="00650ED7" w:rsidTr="006E7A60">
        <w:trPr>
          <w:trHeight w:val="211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A" w:rsidRPr="00650ED7" w:rsidRDefault="00963A1A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A1A" w:rsidRPr="00650ED7" w:rsidRDefault="00963A1A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Pr="00650ED7" w:rsidRDefault="00963A1A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A1A" w:rsidRPr="00650ED7" w:rsidRDefault="00963A1A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</w:t>
            </w:r>
          </w:p>
          <w:p w:rsidR="00963A1A" w:rsidRPr="00650ED7" w:rsidRDefault="00963A1A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A1A" w:rsidRPr="00650ED7" w:rsidRDefault="00963A1A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Pr="00650ED7" w:rsidRDefault="00963A1A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41C5">
              <w:rPr>
                <w:rFonts w:ascii="Times New Roman" w:hAnsi="Times New Roman" w:cs="Times New Roman"/>
                <w:bCs/>
                <w:sz w:val="20"/>
                <w:szCs w:val="20"/>
              </w:rPr>
              <w:t>Causes, symptoms, dietary modifications, prevention and nutritional management in Hypertension and Heart Diseases - Coronary Heart Disease, Ischemic Heart Disease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Pr="00650ED7" w:rsidRDefault="00963A1A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Group-Learnig&amp; Teaching.</w:t>
            </w:r>
          </w:p>
          <w:p w:rsidR="00963A1A" w:rsidRPr="00650ED7" w:rsidRDefault="00963A1A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 xml:space="preserve"> Self-Study.</w:t>
            </w:r>
          </w:p>
          <w:p w:rsidR="00963A1A" w:rsidRPr="00650ED7" w:rsidRDefault="00963A1A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Peer Teaching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Pr="00650ED7" w:rsidRDefault="00963A1A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1C5">
              <w:rPr>
                <w:rFonts w:ascii="Times New Roman" w:hAnsi="Times New Roman" w:cs="Times New Roman"/>
                <w:sz w:val="20"/>
                <w:szCs w:val="20"/>
              </w:rPr>
              <w:t>Students will understand the role of diet in managing these diseases and learn therapeutic dietary modifications to improve patient health outcomes.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Pr="00650ED7" w:rsidRDefault="00963A1A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3A1A" w:rsidRPr="00650ED7" w:rsidTr="006E7A60">
        <w:trPr>
          <w:trHeight w:val="58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A" w:rsidRPr="00650ED7" w:rsidRDefault="00963A1A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A1A" w:rsidRPr="00650ED7" w:rsidRDefault="00963A1A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Pr="00650ED7" w:rsidRDefault="00963A1A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A1A" w:rsidRPr="00650ED7" w:rsidRDefault="00963A1A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March</w:t>
            </w:r>
          </w:p>
          <w:p w:rsidR="00963A1A" w:rsidRPr="00650ED7" w:rsidRDefault="00963A1A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A1A" w:rsidRPr="00650ED7" w:rsidRDefault="00963A1A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Pr="00650ED7" w:rsidRDefault="00963A1A" w:rsidP="006E7A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41C5">
              <w:rPr>
                <w:rFonts w:ascii="Times New Roman" w:hAnsi="Times New Roman" w:cs="Times New Roman"/>
                <w:sz w:val="20"/>
                <w:szCs w:val="20"/>
              </w:rPr>
              <w:t>Dietary management and diagnosis of cancer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Pr="00650ED7" w:rsidRDefault="00963A1A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Group-Learnig&amp; Teaching.</w:t>
            </w:r>
          </w:p>
          <w:p w:rsidR="00963A1A" w:rsidRPr="00650ED7" w:rsidRDefault="00963A1A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 xml:space="preserve"> Self-Study.</w:t>
            </w:r>
          </w:p>
          <w:p w:rsidR="00963A1A" w:rsidRPr="00650ED7" w:rsidRDefault="00963A1A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Peer Teaching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Pr="00650ED7" w:rsidRDefault="00963A1A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1C5">
              <w:rPr>
                <w:rFonts w:ascii="Times New Roman" w:hAnsi="Times New Roman" w:cs="Times New Roman"/>
                <w:sz w:val="20"/>
                <w:szCs w:val="20"/>
              </w:rPr>
              <w:t>Students will gain knowledge about the role of diet in cancer prevention and management, along with the importance of early diagnosis and nutritional intervention in cancer patients.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Pr="00650ED7" w:rsidRDefault="00963A1A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3A1A" w:rsidRPr="00650ED7" w:rsidRDefault="00963A1A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3A1A" w:rsidRPr="00650ED7" w:rsidTr="006E7A60">
        <w:trPr>
          <w:trHeight w:val="1126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A" w:rsidRPr="00650ED7" w:rsidRDefault="00963A1A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A1A" w:rsidRPr="00650ED7" w:rsidRDefault="00963A1A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Pr="00650ED7" w:rsidRDefault="00963A1A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A1A" w:rsidRPr="00650ED7" w:rsidRDefault="00963A1A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</w:p>
          <w:p w:rsidR="00963A1A" w:rsidRPr="00650ED7" w:rsidRDefault="00963A1A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Pr="00B541C5" w:rsidRDefault="00963A1A" w:rsidP="006E7A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41C5">
              <w:rPr>
                <w:rFonts w:ascii="Times New Roman" w:hAnsi="Times New Roman" w:cs="Times New Roman"/>
                <w:sz w:val="20"/>
                <w:szCs w:val="20"/>
              </w:rPr>
              <w:t>Causes, symptoms and dietary modification in following:</w:t>
            </w:r>
          </w:p>
          <w:p w:rsidR="00963A1A" w:rsidRPr="00B541C5" w:rsidRDefault="00963A1A" w:rsidP="006E7A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41C5">
              <w:rPr>
                <w:rFonts w:ascii="Times New Roman" w:hAnsi="Times New Roman" w:cs="Times New Roman"/>
                <w:sz w:val="20"/>
                <w:szCs w:val="20"/>
              </w:rPr>
              <w:t>• Acute and Chronic renal failure</w:t>
            </w:r>
          </w:p>
          <w:p w:rsidR="00963A1A" w:rsidRPr="00B541C5" w:rsidRDefault="00963A1A" w:rsidP="006E7A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41C5">
              <w:rPr>
                <w:rFonts w:ascii="Times New Roman" w:hAnsi="Times New Roman" w:cs="Times New Roman"/>
                <w:sz w:val="20"/>
                <w:szCs w:val="20"/>
              </w:rPr>
              <w:t>• Nephritis</w:t>
            </w:r>
          </w:p>
          <w:p w:rsidR="00963A1A" w:rsidRPr="00650ED7" w:rsidRDefault="00963A1A" w:rsidP="006E7A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41C5">
              <w:rPr>
                <w:rFonts w:ascii="Times New Roman" w:hAnsi="Times New Roman" w:cs="Times New Roman"/>
                <w:sz w:val="20"/>
                <w:szCs w:val="20"/>
              </w:rPr>
              <w:t>• Kidney stones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Pr="00650ED7" w:rsidRDefault="00963A1A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Group-Learnig&amp; Teaching.</w:t>
            </w:r>
          </w:p>
          <w:p w:rsidR="00963A1A" w:rsidRPr="00650ED7" w:rsidRDefault="00963A1A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 xml:space="preserve"> Self-Study.</w:t>
            </w:r>
          </w:p>
          <w:p w:rsidR="00963A1A" w:rsidRPr="00650ED7" w:rsidRDefault="00963A1A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Peer Teaching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Pr="00650ED7" w:rsidRDefault="00963A1A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1C5">
              <w:rPr>
                <w:rFonts w:ascii="Times New Roman" w:hAnsi="Times New Roman" w:cs="Times New Roman"/>
                <w:sz w:val="20"/>
                <w:szCs w:val="20"/>
              </w:rPr>
              <w:t>Students will explore lifestyle and dietary prevention strategies for non-communicable diseases (NCDs), emphasizing balanced nutrition and healthy habits.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Pr="00650ED7" w:rsidRDefault="00963A1A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63A1A" w:rsidRPr="008717E7" w:rsidRDefault="00963A1A" w:rsidP="00963A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3A1A" w:rsidRPr="009F5F3D" w:rsidRDefault="00963A1A" w:rsidP="00963A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5F3D">
        <w:rPr>
          <w:rFonts w:ascii="Times New Roman" w:hAnsi="Times New Roman" w:cs="Times New Roman"/>
          <w:b/>
          <w:bCs/>
          <w:sz w:val="24"/>
          <w:szCs w:val="24"/>
        </w:rPr>
        <w:lastRenderedPageBreak/>
        <w:t>Seminar/Presentation/Assignment/Quiz/Class Test /Mid-Term Exam will be taken as per schedule.</w:t>
      </w:r>
    </w:p>
    <w:p w:rsidR="00963A1A" w:rsidRDefault="00963A1A" w:rsidP="00963A1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963A1A" w:rsidRDefault="00963A1A" w:rsidP="00963A1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717E7">
        <w:rPr>
          <w:rFonts w:ascii="Times New Roman" w:hAnsi="Times New Roman" w:cs="Times New Roman"/>
          <w:b/>
          <w:bCs/>
          <w:sz w:val="24"/>
          <w:szCs w:val="24"/>
        </w:rPr>
        <w:t xml:space="preserve">Signature of Teacher                                                                                Principal  </w:t>
      </w:r>
    </w:p>
    <w:p w:rsidR="00963A1A" w:rsidRDefault="00963A1A" w:rsidP="00963A1A"/>
    <w:p w:rsidR="00963A1A" w:rsidRDefault="00963A1A" w:rsidP="00963A1A"/>
    <w:p w:rsidR="005428CE" w:rsidRDefault="005428CE" w:rsidP="00963A1A"/>
    <w:p w:rsidR="005428CE" w:rsidRDefault="005428CE" w:rsidP="00963A1A"/>
    <w:p w:rsidR="005428CE" w:rsidRDefault="005428CE" w:rsidP="00963A1A"/>
    <w:p w:rsidR="005428CE" w:rsidRDefault="005428CE" w:rsidP="00963A1A"/>
    <w:p w:rsidR="005428CE" w:rsidRDefault="005428CE" w:rsidP="00963A1A"/>
    <w:p w:rsidR="005428CE" w:rsidRDefault="005428CE" w:rsidP="00963A1A"/>
    <w:p w:rsidR="005428CE" w:rsidRDefault="005428CE" w:rsidP="00963A1A"/>
    <w:p w:rsidR="005428CE" w:rsidRDefault="005428CE" w:rsidP="00963A1A"/>
    <w:p w:rsidR="005428CE" w:rsidRDefault="005428CE" w:rsidP="00963A1A"/>
    <w:p w:rsidR="005428CE" w:rsidRDefault="005428CE" w:rsidP="00963A1A"/>
    <w:p w:rsidR="005428CE" w:rsidRDefault="005428CE" w:rsidP="00963A1A"/>
    <w:p w:rsidR="005428CE" w:rsidRDefault="005428CE" w:rsidP="00963A1A"/>
    <w:p w:rsidR="005428CE" w:rsidRDefault="005428CE" w:rsidP="00963A1A"/>
    <w:p w:rsidR="005428CE" w:rsidRDefault="005428CE" w:rsidP="00963A1A"/>
    <w:p w:rsidR="005428CE" w:rsidRDefault="005428CE" w:rsidP="00963A1A"/>
    <w:p w:rsidR="005428CE" w:rsidRDefault="005428CE" w:rsidP="00963A1A"/>
    <w:p w:rsidR="005428CE" w:rsidRDefault="005428CE" w:rsidP="00963A1A"/>
    <w:p w:rsidR="005428CE" w:rsidRDefault="005428CE" w:rsidP="00963A1A"/>
    <w:p w:rsidR="005428CE" w:rsidRDefault="005428CE" w:rsidP="00963A1A"/>
    <w:p w:rsidR="005428CE" w:rsidRDefault="005428CE" w:rsidP="00963A1A"/>
    <w:p w:rsidR="005428CE" w:rsidRDefault="005428CE" w:rsidP="00963A1A"/>
    <w:p w:rsidR="005428CE" w:rsidRDefault="005428CE" w:rsidP="00963A1A"/>
    <w:p w:rsidR="00963A1A" w:rsidRPr="00E95BA4" w:rsidRDefault="00963A1A" w:rsidP="00963A1A">
      <w:pPr>
        <w:rPr>
          <w:rFonts w:ascii="Times New Roman" w:eastAsia="Calibri" w:hAnsi="Times New Roman" w:cs="Times New Roman"/>
          <w:b/>
          <w:color w:val="0033CC"/>
          <w:sz w:val="28"/>
          <w:szCs w:val="28"/>
        </w:rPr>
      </w:pPr>
      <w:r w:rsidRPr="00E95BA4">
        <w:rPr>
          <w:rFonts w:ascii="Times New Roman" w:eastAsia="Calibri" w:hAnsi="Times New Roman" w:cs="Times New Roman"/>
          <w:b/>
          <w:color w:val="0033CC"/>
          <w:sz w:val="28"/>
          <w:szCs w:val="28"/>
        </w:rPr>
        <w:t>GOVT. P.G. COLLEGE FOR WOMEN, SECTOR-14, PANCHKULA</w:t>
      </w:r>
    </w:p>
    <w:p w:rsidR="00963A1A" w:rsidRPr="00E95BA4" w:rsidRDefault="00963A1A" w:rsidP="00963A1A">
      <w:pPr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E95BA4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LESSON-PLAN (Session 2024-25) EVEN SEMESTER</w:t>
      </w:r>
    </w:p>
    <w:p w:rsidR="00963A1A" w:rsidRPr="00E95BA4" w:rsidRDefault="00963A1A" w:rsidP="00963A1A">
      <w:pPr>
        <w:tabs>
          <w:tab w:val="left" w:pos="760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95BA4">
        <w:rPr>
          <w:rFonts w:ascii="Times New Roman" w:eastAsia="Calibri" w:hAnsi="Times New Roman" w:cs="Times New Roman"/>
          <w:b/>
          <w:sz w:val="24"/>
          <w:szCs w:val="24"/>
        </w:rPr>
        <w:t>Name of Teacher</w:t>
      </w:r>
      <w:r w:rsidRPr="00E95BA4">
        <w:rPr>
          <w:rFonts w:ascii="Times New Roman" w:eastAsia="Calibri" w:hAnsi="Times New Roman" w:cs="Times New Roman"/>
          <w:sz w:val="24"/>
          <w:szCs w:val="24"/>
        </w:rPr>
        <w:t xml:space="preserve">:    </w:t>
      </w:r>
      <w:r w:rsidRPr="00E95BA4">
        <w:rPr>
          <w:rFonts w:ascii="Times New Roman" w:eastAsia="Times New Roman" w:hAnsi="Times New Roman" w:cs="Times New Roman"/>
          <w:sz w:val="24"/>
          <w:szCs w:val="24"/>
        </w:rPr>
        <w:t>Mrs. Anita Raj</w:t>
      </w:r>
    </w:p>
    <w:p w:rsidR="00963A1A" w:rsidRPr="00E95BA4" w:rsidRDefault="00963A1A" w:rsidP="00963A1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5BA4">
        <w:rPr>
          <w:rFonts w:ascii="Times New Roman" w:eastAsia="Calibri" w:hAnsi="Times New Roman" w:cs="Times New Roman"/>
          <w:b/>
          <w:sz w:val="24"/>
          <w:szCs w:val="24"/>
        </w:rPr>
        <w:t xml:space="preserve">Designation:            </w:t>
      </w:r>
      <w:r w:rsidRPr="00E95BA4">
        <w:rPr>
          <w:rFonts w:ascii="Times New Roman" w:eastAsia="Times New Roman" w:hAnsi="Times New Roman" w:cs="Times New Roman"/>
          <w:sz w:val="24"/>
          <w:szCs w:val="24"/>
        </w:rPr>
        <w:t>Lecturer (Extension Lecturer)</w:t>
      </w:r>
    </w:p>
    <w:p w:rsidR="00963A1A" w:rsidRPr="00E95BA4" w:rsidRDefault="00963A1A" w:rsidP="00963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BA4">
        <w:rPr>
          <w:rFonts w:ascii="Times New Roman" w:eastAsia="Times New Roman" w:hAnsi="Times New Roman" w:cs="Times New Roman"/>
          <w:b/>
          <w:sz w:val="24"/>
          <w:szCs w:val="24"/>
        </w:rPr>
        <w:t xml:space="preserve"> Class:                       </w:t>
      </w:r>
      <w:r w:rsidRPr="00E95BA4">
        <w:rPr>
          <w:rFonts w:ascii="Times New Roman" w:eastAsia="Calibri" w:hAnsi="Times New Roman" w:cs="Times New Roman"/>
          <w:sz w:val="24"/>
          <w:szCs w:val="24"/>
        </w:rPr>
        <w:t>B.Sc. III Year (6</w:t>
      </w:r>
      <w:r w:rsidRPr="00E95BA4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E95BA4">
        <w:rPr>
          <w:rFonts w:ascii="Times New Roman" w:eastAsia="Calibri" w:hAnsi="Times New Roman" w:cs="Times New Roman"/>
          <w:sz w:val="24"/>
          <w:szCs w:val="24"/>
        </w:rPr>
        <w:t xml:space="preserve"> Semester)</w:t>
      </w:r>
    </w:p>
    <w:p w:rsidR="00963A1A" w:rsidRPr="00E95BA4" w:rsidRDefault="00963A1A" w:rsidP="00963A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5BA4">
        <w:rPr>
          <w:rFonts w:ascii="Times New Roman" w:eastAsia="Calibri" w:hAnsi="Times New Roman" w:cs="Times New Roman"/>
          <w:b/>
          <w:sz w:val="24"/>
          <w:szCs w:val="24"/>
        </w:rPr>
        <w:t xml:space="preserve">Subject/ Paper:   </w:t>
      </w:r>
      <w:r w:rsidRPr="00E95BA4">
        <w:rPr>
          <w:rFonts w:ascii="Times New Roman" w:eastAsia="Times New Roman" w:hAnsi="Times New Roman" w:cs="Times New Roman"/>
          <w:sz w:val="24"/>
          <w:szCs w:val="24"/>
        </w:rPr>
        <w:t>INTERIOR DECORATION (314)</w:t>
      </w:r>
    </w:p>
    <w:p w:rsidR="00963A1A" w:rsidRPr="00E95BA4" w:rsidRDefault="00963A1A" w:rsidP="00963A1A">
      <w:pPr>
        <w:spacing w:after="0" w:line="240" w:lineRule="auto"/>
        <w:rPr>
          <w:rFonts w:ascii="Times New Roman" w:eastAsia="Times New Roman" w:hAnsi="Times New Roman" w:cs="Times New Roman"/>
          <w:bCs/>
          <w:color w:val="009900"/>
          <w:sz w:val="24"/>
          <w:szCs w:val="24"/>
        </w:rPr>
      </w:pPr>
      <w:r w:rsidRPr="00E95BA4">
        <w:rPr>
          <w:rFonts w:ascii="Times New Roman" w:eastAsia="Times New Roman" w:hAnsi="Times New Roman" w:cs="Times New Roman"/>
          <w:b/>
          <w:sz w:val="24"/>
          <w:szCs w:val="24"/>
        </w:rPr>
        <w:t xml:space="preserve">Type of course (major/ minor/ VAC/ AEC/SEC/ MDC): </w:t>
      </w:r>
      <w:r w:rsidRPr="00E95BA4">
        <w:rPr>
          <w:rFonts w:ascii="Times New Roman" w:eastAsia="Times New Roman" w:hAnsi="Times New Roman" w:cs="Times New Roman"/>
          <w:sz w:val="24"/>
          <w:szCs w:val="24"/>
        </w:rPr>
        <w:t>Non NEP</w:t>
      </w:r>
    </w:p>
    <w:p w:rsidR="00963A1A" w:rsidRPr="00E95BA4" w:rsidRDefault="00963A1A" w:rsidP="00963A1A">
      <w:pPr>
        <w:spacing w:after="0" w:line="240" w:lineRule="auto"/>
        <w:rPr>
          <w:rFonts w:ascii="Times New Roman" w:eastAsia="Times New Roman" w:hAnsi="Times New Roman" w:cs="Times New Roman"/>
          <w:bCs/>
          <w:color w:val="009900"/>
          <w:sz w:val="24"/>
          <w:szCs w:val="24"/>
        </w:rPr>
      </w:pPr>
      <w:bookmarkStart w:id="0" w:name="_GoBack"/>
      <w:bookmarkEnd w:id="0"/>
    </w:p>
    <w:p w:rsidR="00963A1A" w:rsidRPr="00E95BA4" w:rsidRDefault="00963A1A" w:rsidP="00963A1A">
      <w:pP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</w:p>
    <w:tbl>
      <w:tblPr>
        <w:tblStyle w:val="TableGrid2"/>
        <w:tblW w:w="11053" w:type="dxa"/>
        <w:tblInd w:w="-743" w:type="dxa"/>
        <w:tblLook w:val="04A0"/>
      </w:tblPr>
      <w:tblGrid>
        <w:gridCol w:w="661"/>
        <w:gridCol w:w="1352"/>
        <w:gridCol w:w="3508"/>
        <w:gridCol w:w="1163"/>
        <w:gridCol w:w="3140"/>
        <w:gridCol w:w="1229"/>
      </w:tblGrid>
      <w:tr w:rsidR="00963A1A" w:rsidRPr="00E95BA4" w:rsidTr="005428CE">
        <w:trPr>
          <w:trHeight w:val="53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A1A" w:rsidRPr="00E95BA4" w:rsidRDefault="00963A1A" w:rsidP="006E7A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5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A1A" w:rsidRPr="00E95BA4" w:rsidRDefault="00963A1A" w:rsidP="006E7A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5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A1A" w:rsidRPr="00E95BA4" w:rsidRDefault="00963A1A" w:rsidP="006E7A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5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Topics to be covered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A1A" w:rsidRPr="00E95BA4" w:rsidRDefault="00963A1A" w:rsidP="006E7A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5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 Learning Strategy</w:t>
            </w:r>
          </w:p>
          <w:p w:rsidR="00963A1A" w:rsidRPr="00E95BA4" w:rsidRDefault="00963A1A" w:rsidP="006E7A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A1A" w:rsidRPr="00E95BA4" w:rsidRDefault="00963A1A" w:rsidP="006E7A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5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Outcomes of Students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A1A" w:rsidRPr="00E95BA4" w:rsidRDefault="00963A1A" w:rsidP="006E7A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5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963A1A" w:rsidRPr="00E95BA4" w:rsidTr="005428CE">
        <w:trPr>
          <w:trHeight w:val="154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A1A" w:rsidRPr="00E95BA4" w:rsidRDefault="00963A1A" w:rsidP="006E7A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63A1A" w:rsidRPr="00E95BA4" w:rsidRDefault="00963A1A" w:rsidP="006E7A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5B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A1A" w:rsidRPr="00E95BA4" w:rsidRDefault="00963A1A" w:rsidP="006E7A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5B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January</w:t>
            </w:r>
          </w:p>
          <w:p w:rsidR="00963A1A" w:rsidRPr="00E95BA4" w:rsidRDefault="00963A1A" w:rsidP="006E7A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63A1A" w:rsidRPr="00E95BA4" w:rsidRDefault="00963A1A" w:rsidP="006E7A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A1A" w:rsidRPr="004054B5" w:rsidRDefault="00963A1A" w:rsidP="00963A1A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Elements of art </w:t>
            </w:r>
          </w:p>
          <w:p w:rsidR="00963A1A" w:rsidRPr="004054B5" w:rsidRDefault="00963A1A" w:rsidP="00963A1A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Principles of design, their application in the interior decoration of the house and objectives of interior decoration.</w:t>
            </w:r>
          </w:p>
          <w:p w:rsidR="00963A1A" w:rsidRPr="004054B5" w:rsidRDefault="00963A1A" w:rsidP="00963A1A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Color-properties, classification, Dimension, color schemes.</w:t>
            </w:r>
          </w:p>
          <w:p w:rsidR="00963A1A" w:rsidRPr="00E95BA4" w:rsidRDefault="00963A1A" w:rsidP="006E7A6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Class Test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A1A" w:rsidRPr="00E95BA4" w:rsidRDefault="00963A1A" w:rsidP="006E7A6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95BA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PPT, Group </w:t>
            </w:r>
          </w:p>
          <w:p w:rsidR="00963A1A" w:rsidRPr="00E95BA4" w:rsidRDefault="00963A1A" w:rsidP="006E7A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5B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 and Teaching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963A1A" w:rsidRPr="004054B5" w:rsidRDefault="00963A1A" w:rsidP="006E7A60">
            <w:p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To develop and apply concepts of art &amp; design to create aesthetically pleasing interiors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A1A" w:rsidRPr="00E95BA4" w:rsidRDefault="00963A1A" w:rsidP="006E7A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63A1A" w:rsidRPr="00E95BA4" w:rsidRDefault="00963A1A" w:rsidP="006E7A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A1A" w:rsidRPr="00E95BA4" w:rsidTr="005428CE">
        <w:trPr>
          <w:trHeight w:val="172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A1A" w:rsidRPr="00E95BA4" w:rsidRDefault="00963A1A" w:rsidP="006E7A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63A1A" w:rsidRPr="00E95BA4" w:rsidRDefault="00963A1A" w:rsidP="006E7A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5B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A1A" w:rsidRPr="00E95BA4" w:rsidRDefault="00963A1A" w:rsidP="006E7A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5B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February</w:t>
            </w:r>
          </w:p>
          <w:p w:rsidR="00963A1A" w:rsidRPr="00E95BA4" w:rsidRDefault="00963A1A" w:rsidP="006E7A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A1A" w:rsidRPr="00E95BA4" w:rsidRDefault="00963A1A" w:rsidP="00963A1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Flower arrangements – </w:t>
            </w:r>
          </w:p>
          <w:p w:rsidR="00963A1A" w:rsidRPr="004054B5" w:rsidRDefault="00963A1A" w:rsidP="006E7A60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Types, principles and Flower arrangements for different areas and occasions.</w:t>
            </w:r>
          </w:p>
          <w:p w:rsidR="00963A1A" w:rsidRPr="00E95BA4" w:rsidRDefault="00963A1A" w:rsidP="00963A1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BA4">
              <w:rPr>
                <w:rFonts w:ascii="Times New Roman" w:eastAsia="Calibri" w:hAnsi="Times New Roman" w:cs="Times New Roman"/>
                <w:sz w:val="24"/>
                <w:szCs w:val="24"/>
              </w:rPr>
              <w:t>Table setting- formal and informal</w:t>
            </w:r>
          </w:p>
          <w:p w:rsidR="00963A1A" w:rsidRPr="00E95BA4" w:rsidRDefault="00963A1A" w:rsidP="006E7A60">
            <w:pPr>
              <w:rPr>
                <w:rFonts w:ascii="Times New Roman" w:eastAsia="Times New Roman" w:hAnsi="Times New Roman" w:cs="Times New Roman"/>
                <w:bCs/>
                <w:color w:val="006600"/>
                <w:sz w:val="28"/>
                <w:szCs w:val="28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Class Test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A1A" w:rsidRPr="00E95BA4" w:rsidRDefault="00963A1A" w:rsidP="006E7A6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95BA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PPT, Group </w:t>
            </w:r>
          </w:p>
          <w:p w:rsidR="00963A1A" w:rsidRPr="00E95BA4" w:rsidRDefault="00963A1A" w:rsidP="006E7A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5B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 and Teaching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963A1A" w:rsidRPr="004054B5" w:rsidRDefault="00963A1A" w:rsidP="006E7A6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To impart knowledge and skills in flower arrangements and table setting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A1A" w:rsidRDefault="00963A1A" w:rsidP="006E7A60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E95BA4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Assign. -1 </w:t>
            </w:r>
          </w:p>
          <w:p w:rsidR="00963A1A" w:rsidRPr="00E95BA4" w:rsidRDefault="00963A1A" w:rsidP="006E7A60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E95BA4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and </w:t>
            </w:r>
            <w:r w:rsidRPr="00E95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</w:p>
        </w:tc>
      </w:tr>
      <w:tr w:rsidR="00963A1A" w:rsidRPr="00E95BA4" w:rsidTr="005428CE">
        <w:trPr>
          <w:trHeight w:val="59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A1A" w:rsidRPr="00E95BA4" w:rsidRDefault="00963A1A" w:rsidP="006E7A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63A1A" w:rsidRPr="00E95BA4" w:rsidRDefault="00963A1A" w:rsidP="006E7A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5B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A1A" w:rsidRPr="00E95BA4" w:rsidRDefault="00963A1A" w:rsidP="006E7A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5B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March</w:t>
            </w:r>
          </w:p>
          <w:p w:rsidR="00963A1A" w:rsidRPr="00E95BA4" w:rsidRDefault="00963A1A" w:rsidP="006E7A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63A1A" w:rsidRPr="00E95BA4" w:rsidRDefault="00963A1A" w:rsidP="006E7A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63A1A" w:rsidRPr="00E95BA4" w:rsidRDefault="00963A1A" w:rsidP="006E7A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A1A" w:rsidRPr="004054B5" w:rsidRDefault="00963A1A" w:rsidP="00963A1A">
            <w:pPr>
              <w:numPr>
                <w:ilvl w:val="0"/>
                <w:numId w:val="2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Lighting-types and decorative lighting, lighting requirements for various activities and areas.</w:t>
            </w:r>
          </w:p>
          <w:p w:rsidR="00963A1A" w:rsidRPr="004054B5" w:rsidRDefault="00963A1A" w:rsidP="00963A1A">
            <w:pPr>
              <w:numPr>
                <w:ilvl w:val="0"/>
                <w:numId w:val="2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Furniture –types, selection, arrangement and care of different types of furniture, cost estimation for different income groups and areas. </w:t>
            </w: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Selection and arrangement of comfortable furniture used for work, rest, relaxation, and sleep.</w:t>
            </w:r>
          </w:p>
          <w:p w:rsidR="00963A1A" w:rsidRPr="00E95BA4" w:rsidRDefault="00963A1A" w:rsidP="006E7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Class Test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A1A" w:rsidRPr="00E95BA4" w:rsidRDefault="00963A1A" w:rsidP="006E7A6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95BA4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PPT, Group </w:t>
            </w:r>
          </w:p>
          <w:p w:rsidR="00963A1A" w:rsidRPr="00E95BA4" w:rsidRDefault="00963A1A" w:rsidP="006E7A60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95B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 and Teaching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963A1A" w:rsidRPr="004054B5" w:rsidRDefault="00963A1A" w:rsidP="006E7A60">
            <w:p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To encourage experimentation with furniture arrangement for different age groups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A1A" w:rsidRDefault="00963A1A" w:rsidP="006E7A60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E95BA4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Assign. -2 </w:t>
            </w:r>
          </w:p>
          <w:p w:rsidR="00963A1A" w:rsidRPr="00E95BA4" w:rsidRDefault="00963A1A" w:rsidP="006E7A60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E95BA4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and </w:t>
            </w:r>
            <w:r w:rsidRPr="00E95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</w:p>
          <w:p w:rsidR="00963A1A" w:rsidRPr="00E95BA4" w:rsidRDefault="00963A1A" w:rsidP="006E7A60">
            <w:pP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963A1A" w:rsidRPr="00E95BA4" w:rsidTr="005428CE">
        <w:trPr>
          <w:trHeight w:val="122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A1A" w:rsidRPr="00E95BA4" w:rsidRDefault="00963A1A" w:rsidP="006E7A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63A1A" w:rsidRPr="00E95BA4" w:rsidRDefault="00963A1A" w:rsidP="006E7A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5B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A1A" w:rsidRPr="00E95BA4" w:rsidRDefault="00963A1A" w:rsidP="006E7A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5B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April</w:t>
            </w:r>
          </w:p>
          <w:p w:rsidR="00963A1A" w:rsidRPr="00E95BA4" w:rsidRDefault="00963A1A" w:rsidP="006E7A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63A1A" w:rsidRPr="00E95BA4" w:rsidRDefault="00963A1A" w:rsidP="006E7A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A1A" w:rsidRPr="004054B5" w:rsidRDefault="00963A1A" w:rsidP="00963A1A">
            <w:pPr>
              <w:numPr>
                <w:ilvl w:val="0"/>
                <w:numId w:val="3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Furnishings – Wall</w:t>
            </w:r>
          </w:p>
          <w:p w:rsidR="00963A1A" w:rsidRPr="004054B5" w:rsidRDefault="00963A1A" w:rsidP="00963A1A">
            <w:pPr>
              <w:numPr>
                <w:ilvl w:val="0"/>
                <w:numId w:val="3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floor coverings</w:t>
            </w:r>
          </w:p>
          <w:p w:rsidR="00963A1A" w:rsidRPr="004054B5" w:rsidRDefault="00963A1A" w:rsidP="00963A1A">
            <w:pPr>
              <w:numPr>
                <w:ilvl w:val="0"/>
                <w:numId w:val="3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soft furnishings</w:t>
            </w:r>
          </w:p>
          <w:p w:rsidR="00963A1A" w:rsidRPr="00E95BA4" w:rsidRDefault="00963A1A" w:rsidP="006E7A6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Revision Test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A1A" w:rsidRPr="00E95BA4" w:rsidRDefault="00963A1A" w:rsidP="006E7A6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95BA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PPT, Group </w:t>
            </w:r>
          </w:p>
          <w:p w:rsidR="00963A1A" w:rsidRPr="00E95BA4" w:rsidRDefault="00963A1A" w:rsidP="006E7A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5B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 and Teaching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963A1A" w:rsidRPr="004054B5" w:rsidRDefault="00963A1A" w:rsidP="006E7A60">
            <w:p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To develop skills, abilities &amp; knowledge that enable artistic production &amp; creative problem solving skills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A1A" w:rsidRPr="00E95BA4" w:rsidRDefault="00963A1A" w:rsidP="006E7A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5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Revision and Tests</w:t>
            </w:r>
          </w:p>
        </w:tc>
      </w:tr>
    </w:tbl>
    <w:p w:rsidR="00963A1A" w:rsidRPr="00E95BA4" w:rsidRDefault="00963A1A" w:rsidP="00963A1A">
      <w:pPr>
        <w:spacing w:after="0" w:line="240" w:lineRule="auto"/>
        <w:rPr>
          <w:rFonts w:ascii="Calibri" w:eastAsia="Times New Roman" w:hAnsi="Calibri" w:cs="Times New Roman"/>
        </w:rPr>
      </w:pPr>
    </w:p>
    <w:p w:rsidR="00963A1A" w:rsidRPr="00E95BA4" w:rsidRDefault="00963A1A" w:rsidP="00963A1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5BA4">
        <w:rPr>
          <w:rFonts w:ascii="Times New Roman" w:eastAsia="Times New Roman" w:hAnsi="Times New Roman" w:cs="Times New Roman"/>
          <w:b/>
          <w:bCs/>
          <w:sz w:val="28"/>
          <w:szCs w:val="28"/>
        </w:rPr>
        <w:t>Seminar/Presentation/Assignment/Quiz/Class Test /Mid-Term Exam will be taken as per schedule</w:t>
      </w:r>
      <w:r w:rsidRPr="00E95BA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63A1A" w:rsidRPr="00E95BA4" w:rsidRDefault="00963A1A" w:rsidP="00963A1A">
      <w:pPr>
        <w:spacing w:after="0"/>
        <w:ind w:left="14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3A1A" w:rsidRPr="00E95BA4" w:rsidRDefault="00963A1A" w:rsidP="00963A1A">
      <w:pPr>
        <w:spacing w:after="0"/>
        <w:ind w:left="14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3A1A" w:rsidRDefault="00963A1A" w:rsidP="00963A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95B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Signature of Teacher   </w:t>
      </w:r>
    </w:p>
    <w:p w:rsidR="00963A1A" w:rsidRDefault="00963A1A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A1A" w:rsidRDefault="00963A1A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8CE" w:rsidRDefault="005428CE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8CE" w:rsidRDefault="005428CE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8CE" w:rsidRDefault="005428CE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8CE" w:rsidRDefault="005428CE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8CE" w:rsidRDefault="005428CE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8CE" w:rsidRDefault="005428CE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8CE" w:rsidRDefault="005428CE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8CE" w:rsidRDefault="005428CE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8CE" w:rsidRDefault="005428CE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8CE" w:rsidRDefault="005428CE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8CE" w:rsidRDefault="005428CE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8CE" w:rsidRDefault="005428CE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8CE" w:rsidRDefault="005428CE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8CE" w:rsidRDefault="005428CE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8CE" w:rsidRDefault="005428CE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8CE" w:rsidRDefault="005428CE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8CE" w:rsidRDefault="005428CE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8CE" w:rsidRDefault="005428CE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8CE" w:rsidRDefault="005428CE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8CE" w:rsidRDefault="005428CE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8CE" w:rsidRDefault="005428CE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8CE" w:rsidRDefault="005428CE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8CE" w:rsidRDefault="005428CE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8CE" w:rsidRDefault="005428CE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A1A" w:rsidRPr="005E2CAB" w:rsidRDefault="00963A1A" w:rsidP="00963A1A">
      <w:pPr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5E2CAB">
        <w:rPr>
          <w:rFonts w:ascii="Times New Roman" w:hAnsi="Times New Roman" w:cs="Times New Roman"/>
          <w:b/>
          <w:color w:val="0033CC"/>
          <w:sz w:val="28"/>
          <w:szCs w:val="28"/>
        </w:rPr>
        <w:lastRenderedPageBreak/>
        <w:t>GOVT. P.G. COLLEGE FOR WOMEN, SECTOR-14, PANCHKULA</w:t>
      </w:r>
    </w:p>
    <w:p w:rsidR="00963A1A" w:rsidRPr="00E008C1" w:rsidRDefault="00963A1A" w:rsidP="00963A1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LESSON-PLAN (Session 20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24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-2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EVEN 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SEMESTER</w:t>
      </w:r>
    </w:p>
    <w:p w:rsidR="00963A1A" w:rsidRPr="001E65CF" w:rsidRDefault="00963A1A" w:rsidP="00963A1A">
      <w:pPr>
        <w:tabs>
          <w:tab w:val="left" w:pos="760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r>
        <w:rPr>
          <w:rFonts w:ascii="Times New Roman" w:hAnsi="Times New Roman" w:cs="Times New Roman"/>
          <w:b/>
          <w:sz w:val="24"/>
          <w:szCs w:val="24"/>
        </w:rPr>
        <w:t>Teacher</w:t>
      </w:r>
      <w:r w:rsidRPr="00ED0B60">
        <w:rPr>
          <w:rFonts w:ascii="Times New Roman" w:hAnsi="Times New Roman" w:cs="Times New Roman"/>
          <w:sz w:val="24"/>
          <w:szCs w:val="24"/>
        </w:rPr>
        <w:t>:</w:t>
      </w:r>
      <w:r w:rsidRPr="00EA2E46">
        <w:rPr>
          <w:rFonts w:ascii="Times New Roman" w:eastAsia="Times New Roman" w:hAnsi="Times New Roman" w:cs="Times New Roman"/>
          <w:b/>
          <w:sz w:val="24"/>
          <w:szCs w:val="24"/>
        </w:rPr>
        <w:t>Mrs. Anita Raj</w:t>
      </w:r>
    </w:p>
    <w:p w:rsidR="00963A1A" w:rsidRPr="00EA2E46" w:rsidRDefault="00963A1A" w:rsidP="00963A1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Designation:</w:t>
      </w:r>
      <w:r w:rsidRPr="00EA2E46">
        <w:rPr>
          <w:rFonts w:ascii="Times New Roman" w:eastAsia="Times New Roman" w:hAnsi="Times New Roman" w:cs="Times New Roman"/>
          <w:b/>
          <w:sz w:val="24"/>
          <w:szCs w:val="24"/>
        </w:rPr>
        <w:t>Lecturer (Extension Lecturer)</w:t>
      </w:r>
    </w:p>
    <w:p w:rsidR="00963A1A" w:rsidRPr="001E65CF" w:rsidRDefault="00963A1A" w:rsidP="00963A1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Class: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B.Sc. III Year (6</w:t>
      </w:r>
      <w:r w:rsidRPr="008117E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Semester</w:t>
      </w:r>
      <w:r w:rsidRPr="00EA2E46">
        <w:rPr>
          <w:rFonts w:ascii="Times New Roman" w:eastAsia="Calibri" w:hAnsi="Times New Roman" w:cs="Times New Roman"/>
          <w:b/>
          <w:sz w:val="24"/>
          <w:szCs w:val="24"/>
          <w:lang w:val="en-US"/>
        </w:rPr>
        <w:t>)</w:t>
      </w:r>
    </w:p>
    <w:p w:rsidR="00963A1A" w:rsidRPr="008117ED" w:rsidRDefault="00963A1A" w:rsidP="00963A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Subject/ Paper:</w:t>
      </w:r>
      <w:r w:rsidRPr="004054B5">
        <w:rPr>
          <w:rFonts w:ascii="Times New Roman" w:eastAsia="Calibri" w:hAnsi="Times New Roman" w:cs="Times New Roman"/>
          <w:sz w:val="24"/>
          <w:szCs w:val="24"/>
        </w:rPr>
        <w:t>TRADITIONAL TEXTILES &amp; EMBROIDERIES AND CONSUMERISM (312)</w:t>
      </w:r>
    </w:p>
    <w:p w:rsidR="00963A1A" w:rsidRPr="00424086" w:rsidRDefault="00963A1A" w:rsidP="00963A1A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course (major/ minor/ VAC/ AEC/SEC/ MDC): </w:t>
      </w:r>
      <w:r w:rsidRPr="00424086">
        <w:rPr>
          <w:rFonts w:ascii="Times New Roman" w:hAnsi="Times New Roman" w:cs="Times New Roman"/>
          <w:sz w:val="24"/>
          <w:szCs w:val="24"/>
        </w:rPr>
        <w:t>Non NEP</w:t>
      </w:r>
    </w:p>
    <w:p w:rsidR="00963A1A" w:rsidRPr="00661E6C" w:rsidRDefault="00963A1A" w:rsidP="00963A1A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</w:p>
    <w:p w:rsidR="00963A1A" w:rsidRPr="00661E6C" w:rsidRDefault="00963A1A" w:rsidP="00963A1A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</w:p>
    <w:tbl>
      <w:tblPr>
        <w:tblStyle w:val="TableGrid"/>
        <w:tblW w:w="10774" w:type="dxa"/>
        <w:tblInd w:w="-743" w:type="dxa"/>
        <w:tblLook w:val="04A0"/>
      </w:tblPr>
      <w:tblGrid>
        <w:gridCol w:w="712"/>
        <w:gridCol w:w="1352"/>
        <w:gridCol w:w="3623"/>
        <w:gridCol w:w="1651"/>
        <w:gridCol w:w="2237"/>
        <w:gridCol w:w="1199"/>
      </w:tblGrid>
      <w:tr w:rsidR="00963A1A" w:rsidRPr="00ED0B60" w:rsidTr="006E7A60">
        <w:trPr>
          <w:trHeight w:val="507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A" w:rsidRPr="00ED0B60" w:rsidRDefault="00963A1A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A" w:rsidRPr="00ED0B60" w:rsidRDefault="00963A1A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A" w:rsidRPr="00ED0B60" w:rsidRDefault="00963A1A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Default="00963A1A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Teaching Learning Strategy</w:t>
            </w:r>
          </w:p>
          <w:p w:rsidR="00963A1A" w:rsidRDefault="00963A1A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Pr="00ED0B60" w:rsidRDefault="00963A1A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 of Students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A" w:rsidRPr="00ED0B60" w:rsidRDefault="00963A1A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963A1A" w:rsidRPr="00ED0B60" w:rsidTr="006E7A60">
        <w:trPr>
          <w:trHeight w:val="145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A" w:rsidRPr="00B65863" w:rsidRDefault="00963A1A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A1A" w:rsidRPr="00B65863" w:rsidRDefault="00963A1A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Pr="00C210BC" w:rsidRDefault="00963A1A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B5">
              <w:rPr>
                <w:rFonts w:ascii="Times New Roman" w:hAnsi="Times New Roman" w:cs="Times New Roman"/>
                <w:b/>
                <w:sz w:val="28"/>
                <w:szCs w:val="28"/>
              </w:rPr>
              <w:t>January</w:t>
            </w:r>
          </w:p>
          <w:p w:rsidR="00963A1A" w:rsidRPr="00C210BC" w:rsidRDefault="00963A1A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A1A" w:rsidRPr="00C210BC" w:rsidRDefault="00963A1A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Pr="004054B5" w:rsidRDefault="00963A1A" w:rsidP="00963A1A">
            <w:pPr>
              <w:numPr>
                <w:ilvl w:val="0"/>
                <w:numId w:val="6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Chamba – Himachal</w:t>
            </w:r>
          </w:p>
          <w:p w:rsidR="00963A1A" w:rsidRPr="004054B5" w:rsidRDefault="00963A1A" w:rsidP="00963A1A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Embroidery – Gujrat </w:t>
            </w:r>
          </w:p>
          <w:p w:rsidR="00963A1A" w:rsidRPr="004054B5" w:rsidRDefault="00963A1A" w:rsidP="00963A1A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Patolas – Gujarat</w:t>
            </w:r>
          </w:p>
          <w:p w:rsidR="00963A1A" w:rsidRPr="004054B5" w:rsidRDefault="00963A1A" w:rsidP="00963A1A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Bandhini – Rajasthan• Kalamkari – Andhra Pradesh</w:t>
            </w:r>
          </w:p>
          <w:p w:rsidR="00963A1A" w:rsidRPr="001E65CF" w:rsidRDefault="00963A1A" w:rsidP="006E7A6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Class test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Pr="00681900" w:rsidRDefault="00963A1A" w:rsidP="006E7A6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8190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PPT, Group </w:t>
            </w:r>
          </w:p>
          <w:p w:rsidR="00963A1A" w:rsidRDefault="00963A1A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Learning and Teaching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Default="00963A1A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 impart knowledge about traditional textiles of India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Default="00963A1A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A1A" w:rsidRPr="00ED0B60" w:rsidRDefault="00963A1A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A1A" w:rsidRPr="00ED0B60" w:rsidTr="006E7A60">
        <w:trPr>
          <w:trHeight w:val="1627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A" w:rsidRDefault="00963A1A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A1A" w:rsidRPr="00B65863" w:rsidRDefault="00963A1A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Pr="00C210BC" w:rsidRDefault="00963A1A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B5">
              <w:rPr>
                <w:rFonts w:ascii="Times New Roman" w:hAnsi="Times New Roman" w:cs="Times New Roman"/>
                <w:b/>
                <w:sz w:val="28"/>
                <w:szCs w:val="28"/>
              </w:rPr>
              <w:t>February</w:t>
            </w:r>
          </w:p>
          <w:p w:rsidR="00963A1A" w:rsidRPr="00C210BC" w:rsidRDefault="00963A1A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Pr="004054B5" w:rsidRDefault="00963A1A" w:rsidP="00963A1A">
            <w:pPr>
              <w:numPr>
                <w:ilvl w:val="0"/>
                <w:numId w:val="6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Kantha – Bengal, Phulkari – Punjab </w:t>
            </w:r>
          </w:p>
          <w:p w:rsidR="00963A1A" w:rsidRPr="004054B5" w:rsidRDefault="00963A1A" w:rsidP="00963A1A">
            <w:pPr>
              <w:numPr>
                <w:ilvl w:val="0"/>
                <w:numId w:val="6"/>
              </w:num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Chikenkari/chikenwork, – UP, Kasuti</w:t>
            </w:r>
          </w:p>
          <w:p w:rsidR="00963A1A" w:rsidRPr="004054B5" w:rsidRDefault="00963A1A" w:rsidP="00963A1A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Kasida – Bihar</w:t>
            </w:r>
          </w:p>
          <w:p w:rsidR="00963A1A" w:rsidRPr="004054B5" w:rsidRDefault="00963A1A" w:rsidP="00963A1A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Manipuri</w:t>
            </w:r>
          </w:p>
          <w:p w:rsidR="00963A1A" w:rsidRPr="004054B5" w:rsidRDefault="00963A1A" w:rsidP="00963A1A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Shawls and Carpets – Kashmir</w:t>
            </w:r>
          </w:p>
          <w:p w:rsidR="00963A1A" w:rsidRPr="004054B5" w:rsidRDefault="00963A1A" w:rsidP="006E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•   Mulmul, jamdani,amroo,himroo, mushroom</w:t>
            </w:r>
          </w:p>
          <w:p w:rsidR="00963A1A" w:rsidRPr="004054B5" w:rsidRDefault="00963A1A" w:rsidP="006E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• Brocades of Banaras</w:t>
            </w:r>
          </w:p>
          <w:p w:rsidR="00963A1A" w:rsidRPr="001E65CF" w:rsidRDefault="00963A1A" w:rsidP="006E7A60">
            <w:pPr>
              <w:pStyle w:val="NoSpacing"/>
              <w:rPr>
                <w:rFonts w:ascii="Times New Roman" w:hAnsi="Times New Roman" w:cs="Times New Roman"/>
                <w:bCs/>
                <w:color w:val="006600"/>
                <w:sz w:val="28"/>
                <w:szCs w:val="28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Class test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Pr="00681900" w:rsidRDefault="00963A1A" w:rsidP="006E7A6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8190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PPT, Group </w:t>
            </w:r>
          </w:p>
          <w:p w:rsidR="00963A1A" w:rsidRPr="00ED0B60" w:rsidRDefault="00963A1A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Learning and Teaching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Pr="00ED0B60" w:rsidRDefault="00963A1A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 encourage experimentation with different traditional embroideries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Pr="002F491F" w:rsidRDefault="00963A1A" w:rsidP="006E7A60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2F491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Assign. -1 and </w:t>
            </w:r>
          </w:p>
          <w:p w:rsidR="00963A1A" w:rsidRPr="00ED0B60" w:rsidRDefault="00963A1A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1F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Test</w:t>
            </w:r>
          </w:p>
        </w:tc>
      </w:tr>
      <w:tr w:rsidR="00963A1A" w:rsidRPr="00ED0B60" w:rsidTr="006E7A60">
        <w:trPr>
          <w:trHeight w:val="557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A" w:rsidRPr="00B65863" w:rsidRDefault="00963A1A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A1A" w:rsidRPr="00B65863" w:rsidRDefault="00963A1A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Pr="00C210BC" w:rsidRDefault="00963A1A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March</w:t>
            </w:r>
          </w:p>
          <w:p w:rsidR="00963A1A" w:rsidRPr="00C210BC" w:rsidRDefault="00963A1A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A1A" w:rsidRPr="00C210BC" w:rsidRDefault="00963A1A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A1A" w:rsidRPr="00C210BC" w:rsidRDefault="00963A1A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Pr="004054B5" w:rsidRDefault="00963A1A" w:rsidP="006E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Consumer and textile market</w:t>
            </w:r>
          </w:p>
          <w:p w:rsidR="00963A1A" w:rsidRPr="004054B5" w:rsidRDefault="00963A1A" w:rsidP="006E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• What influences the consumption of textiles </w:t>
            </w:r>
          </w:p>
          <w:p w:rsidR="00963A1A" w:rsidRPr="004054B5" w:rsidRDefault="00963A1A" w:rsidP="006E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• How may labeling aid the consumer in intelligent selection of textiles/clothing</w:t>
            </w:r>
          </w:p>
          <w:p w:rsidR="00963A1A" w:rsidRPr="001E65CF" w:rsidRDefault="00963A1A" w:rsidP="006E7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• How do special finishes enhance the value of fabrics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Pr="00681900" w:rsidRDefault="00963A1A" w:rsidP="006E7A6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8190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PPT, Group </w:t>
            </w:r>
          </w:p>
          <w:p w:rsidR="00963A1A" w:rsidRDefault="00963A1A" w:rsidP="006E7A60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819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Learning and Teaching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Default="00963A1A" w:rsidP="006E7A60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 understand the concept of consumer and textile market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Pr="002F491F" w:rsidRDefault="00963A1A" w:rsidP="006E7A60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2F491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Assign.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-2</w:t>
            </w:r>
            <w:r w:rsidRPr="002F491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and </w:t>
            </w:r>
          </w:p>
          <w:p w:rsidR="00963A1A" w:rsidRDefault="00963A1A" w:rsidP="006E7A60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F491F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Test</w:t>
            </w:r>
          </w:p>
          <w:p w:rsidR="00963A1A" w:rsidRPr="008F2229" w:rsidRDefault="00963A1A" w:rsidP="006E7A60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963A1A" w:rsidRPr="00ED0B60" w:rsidTr="006E7A60">
        <w:trPr>
          <w:trHeight w:val="169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A" w:rsidRPr="00B65863" w:rsidRDefault="00963A1A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A1A" w:rsidRPr="00B65863" w:rsidRDefault="00963A1A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Pr="00C210BC" w:rsidRDefault="00963A1A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April</w:t>
            </w:r>
          </w:p>
          <w:p w:rsidR="00963A1A" w:rsidRPr="00C210BC" w:rsidRDefault="00963A1A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A1A" w:rsidRPr="00C210BC" w:rsidRDefault="00963A1A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Pr="004054B5" w:rsidRDefault="00963A1A" w:rsidP="006E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Dry cleaning for care of clothing:</w:t>
            </w:r>
          </w:p>
          <w:p w:rsidR="00963A1A" w:rsidRPr="004054B5" w:rsidRDefault="00963A1A" w:rsidP="006E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• Bed linens • Blankets• Table linens</w:t>
            </w:r>
          </w:p>
          <w:p w:rsidR="00963A1A" w:rsidRPr="004054B5" w:rsidRDefault="00963A1A" w:rsidP="006E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• Towels • Carpets and rugs • Draperies</w:t>
            </w:r>
          </w:p>
          <w:p w:rsidR="00963A1A" w:rsidRPr="001E65CF" w:rsidRDefault="00963A1A" w:rsidP="006E7A6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Revision Test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Pr="00681900" w:rsidRDefault="00963A1A" w:rsidP="006E7A6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8190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PPT, Group </w:t>
            </w:r>
          </w:p>
          <w:p w:rsidR="00963A1A" w:rsidRPr="00ED0B60" w:rsidRDefault="00963A1A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Learning and Teaching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Pr="00ED0B60" w:rsidRDefault="00963A1A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 impart knowledge about dry cleaning and care about clothes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A" w:rsidRPr="00ED0B60" w:rsidRDefault="00963A1A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C4">
              <w:rPr>
                <w:rFonts w:ascii="Times New Roman" w:hAnsi="Times New Roman" w:cs="Times New Roman"/>
                <w:b/>
                <w:sz w:val="24"/>
                <w:szCs w:val="24"/>
              </w:rPr>
              <w:t>Revision and Tests</w:t>
            </w:r>
          </w:p>
        </w:tc>
      </w:tr>
    </w:tbl>
    <w:p w:rsidR="00963A1A" w:rsidRDefault="00963A1A" w:rsidP="00963A1A">
      <w:pPr>
        <w:pStyle w:val="NoSpacing"/>
      </w:pPr>
    </w:p>
    <w:p w:rsidR="00963A1A" w:rsidRPr="00E95297" w:rsidRDefault="00963A1A" w:rsidP="00963A1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01B48">
        <w:rPr>
          <w:rFonts w:ascii="Times New Roman" w:hAnsi="Times New Roman" w:cs="Times New Roman"/>
          <w:b/>
          <w:bCs/>
          <w:sz w:val="28"/>
          <w:szCs w:val="28"/>
        </w:rPr>
        <w:t>Seminar/Presentation/Assignment/Quiz/Class Test /Mid-Term Exam will be taken as per schedule</w:t>
      </w:r>
      <w:r w:rsidRPr="00E952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63A1A" w:rsidRDefault="00963A1A" w:rsidP="00963A1A">
      <w:pPr>
        <w:spacing w:after="0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3A1A" w:rsidRDefault="00963A1A" w:rsidP="00963A1A">
      <w:pPr>
        <w:spacing w:after="0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3A1A" w:rsidRDefault="00963A1A" w:rsidP="00963A1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95297">
        <w:rPr>
          <w:rFonts w:ascii="Times New Roman" w:hAnsi="Times New Roman" w:cs="Times New Roman"/>
          <w:b/>
          <w:bCs/>
          <w:sz w:val="24"/>
          <w:szCs w:val="24"/>
        </w:rPr>
        <w:t xml:space="preserve">Signature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Teacher   </w:t>
      </w:r>
    </w:p>
    <w:p w:rsidR="00963A1A" w:rsidRDefault="00963A1A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A1A" w:rsidRDefault="00963A1A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A1A" w:rsidRDefault="00963A1A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A1A" w:rsidRDefault="00963A1A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A1A" w:rsidRDefault="00963A1A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A1A" w:rsidRDefault="00963A1A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A1A" w:rsidRDefault="00963A1A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A1A" w:rsidRDefault="00963A1A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A1A" w:rsidRDefault="00963A1A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A1A" w:rsidRDefault="00963A1A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A1A" w:rsidRDefault="00963A1A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A1A" w:rsidRDefault="00963A1A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A1A" w:rsidRDefault="00963A1A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A1A" w:rsidRDefault="00963A1A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A1A" w:rsidRDefault="00963A1A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A1A" w:rsidRDefault="00963A1A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A1A" w:rsidRDefault="00963A1A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A1A" w:rsidRDefault="00963A1A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A1A" w:rsidRDefault="00963A1A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A1A" w:rsidRDefault="00963A1A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A1A" w:rsidRDefault="00963A1A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A1A" w:rsidRDefault="00963A1A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A1A" w:rsidRDefault="00963A1A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A1A" w:rsidRDefault="00963A1A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A1A" w:rsidRDefault="00963A1A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8CE" w:rsidRDefault="005428CE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8CE" w:rsidRDefault="005428CE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A1A" w:rsidRDefault="00963A1A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A1A" w:rsidRDefault="00963A1A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A1A" w:rsidRDefault="00963A1A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A1A" w:rsidRPr="004054B5" w:rsidRDefault="00963A1A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54B5">
        <w:rPr>
          <w:rFonts w:ascii="Times New Roman" w:eastAsia="Calibri" w:hAnsi="Times New Roman" w:cs="Times New Roman"/>
          <w:b/>
          <w:sz w:val="24"/>
          <w:szCs w:val="24"/>
        </w:rPr>
        <w:t>GOVT. PG. COLLEGE FOR WOMEN, SECTOR-14, PANCHKULA</w:t>
      </w:r>
    </w:p>
    <w:p w:rsidR="00963A1A" w:rsidRPr="004054B5" w:rsidRDefault="00963A1A" w:rsidP="00963A1A">
      <w:pPr>
        <w:spacing w:after="0"/>
        <w:ind w:left="144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054B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Department of Home Science</w:t>
      </w:r>
    </w:p>
    <w:p w:rsidR="00963A1A" w:rsidRPr="004054B5" w:rsidRDefault="00963A1A" w:rsidP="00963A1A">
      <w:pPr>
        <w:tabs>
          <w:tab w:val="center" w:pos="4680"/>
          <w:tab w:val="left" w:pos="8328"/>
        </w:tabs>
        <w:spacing w:after="0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4054B5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LESSON-PLAN</w:t>
      </w:r>
    </w:p>
    <w:p w:rsidR="00963A1A" w:rsidRPr="004054B5" w:rsidRDefault="00963A1A" w:rsidP="00963A1A">
      <w:pPr>
        <w:tabs>
          <w:tab w:val="center" w:pos="4680"/>
          <w:tab w:val="left" w:pos="8328"/>
        </w:tabs>
        <w:spacing w:after="0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4054B5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(Session 2023-24) EVEN SEMESTER</w:t>
      </w:r>
    </w:p>
    <w:p w:rsidR="00963A1A" w:rsidRPr="004054B5" w:rsidRDefault="00963A1A" w:rsidP="00963A1A">
      <w:pPr>
        <w:tabs>
          <w:tab w:val="left" w:pos="76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54B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Name of Teacher</w:t>
      </w:r>
      <w:r w:rsidRPr="004054B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054B5">
        <w:rPr>
          <w:rFonts w:ascii="Times New Roman" w:eastAsia="Times New Roman" w:hAnsi="Times New Roman" w:cs="Times New Roman"/>
          <w:b/>
          <w:sz w:val="24"/>
          <w:szCs w:val="24"/>
        </w:rPr>
        <w:t>MRS. ANITA RAJ</w:t>
      </w:r>
    </w:p>
    <w:p w:rsidR="00963A1A" w:rsidRPr="004054B5" w:rsidRDefault="00963A1A" w:rsidP="00963A1A">
      <w:pPr>
        <w:tabs>
          <w:tab w:val="left" w:pos="76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54B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Designation</w:t>
      </w:r>
      <w:r w:rsidRPr="004054B5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 xml:space="preserve">:  </w:t>
      </w:r>
      <w:r w:rsidRPr="004054B5">
        <w:rPr>
          <w:rFonts w:ascii="Times New Roman" w:eastAsia="Times New Roman" w:hAnsi="Times New Roman" w:cs="Times New Roman"/>
          <w:b/>
          <w:sz w:val="24"/>
          <w:szCs w:val="24"/>
        </w:rPr>
        <w:t>EXTENSION LECTURER (HOME SCIENCE)</w:t>
      </w:r>
    </w:p>
    <w:p w:rsidR="00963A1A" w:rsidRPr="004054B5" w:rsidRDefault="00963A1A" w:rsidP="00963A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54B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Subject/ Paper:</w:t>
      </w:r>
      <w:r w:rsidRPr="004054B5">
        <w:rPr>
          <w:rFonts w:ascii="Times New Roman" w:eastAsia="Calibri" w:hAnsi="Times New Roman" w:cs="Times New Roman"/>
          <w:sz w:val="24"/>
          <w:szCs w:val="24"/>
        </w:rPr>
        <w:t>TRADITIONAL TEXTILES &amp; EMBROIDERIES AND CONSUMERISM (312)</w:t>
      </w:r>
    </w:p>
    <w:p w:rsidR="00963A1A" w:rsidRPr="004054B5" w:rsidRDefault="00963A1A" w:rsidP="00963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4B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Class:</w:t>
      </w:r>
      <w:r w:rsidRPr="004054B5">
        <w:rPr>
          <w:rFonts w:ascii="Times New Roman" w:eastAsia="Times New Roman" w:hAnsi="Times New Roman" w:cs="Times New Roman"/>
          <w:sz w:val="24"/>
          <w:szCs w:val="24"/>
        </w:rPr>
        <w:t>B.SC. HOME SCIENCE III, VI SEM</w:t>
      </w:r>
    </w:p>
    <w:p w:rsidR="00963A1A" w:rsidRPr="004054B5" w:rsidRDefault="00963A1A" w:rsidP="00963A1A">
      <w:pPr>
        <w:tabs>
          <w:tab w:val="left" w:pos="76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10377" w:type="dxa"/>
        <w:tblInd w:w="108" w:type="dxa"/>
        <w:tblLook w:val="04A0"/>
      </w:tblPr>
      <w:tblGrid>
        <w:gridCol w:w="1352"/>
        <w:gridCol w:w="5198"/>
        <w:gridCol w:w="2000"/>
        <w:gridCol w:w="1827"/>
      </w:tblGrid>
      <w:tr w:rsidR="00963A1A" w:rsidRPr="004054B5" w:rsidTr="006E7A60">
        <w:trPr>
          <w:trHeight w:val="896"/>
        </w:trPr>
        <w:tc>
          <w:tcPr>
            <w:tcW w:w="1352" w:type="dxa"/>
            <w:tcBorders>
              <w:bottom w:val="single" w:sz="4" w:space="0" w:color="auto"/>
            </w:tcBorders>
          </w:tcPr>
          <w:p w:rsidR="00963A1A" w:rsidRPr="004054B5" w:rsidRDefault="00963A1A" w:rsidP="006E7A60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054B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Month</w:t>
            </w:r>
          </w:p>
        </w:tc>
        <w:tc>
          <w:tcPr>
            <w:tcW w:w="5198" w:type="dxa"/>
            <w:tcBorders>
              <w:bottom w:val="single" w:sz="4" w:space="0" w:color="auto"/>
            </w:tcBorders>
          </w:tcPr>
          <w:p w:rsidR="00963A1A" w:rsidRPr="004054B5" w:rsidRDefault="00963A1A" w:rsidP="006E7A60">
            <w:pPr>
              <w:spacing w:after="12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Topic to be covered</w:t>
            </w:r>
          </w:p>
          <w:p w:rsidR="00963A1A" w:rsidRPr="004054B5" w:rsidRDefault="00963A1A" w:rsidP="006E7A60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963A1A" w:rsidRPr="004054B5" w:rsidRDefault="00963A1A" w:rsidP="006E7A60">
            <w:pPr>
              <w:spacing w:after="120"/>
              <w:rPr>
                <w:rFonts w:ascii="Times New Roman" w:eastAsia="Calibri" w:hAnsi="Times New Roman" w:cs="Times New Roman"/>
                <w:b/>
                <w:color w:val="1F497D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Learning outcomes  of students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963A1A" w:rsidRPr="004054B5" w:rsidRDefault="00963A1A" w:rsidP="006E7A60">
            <w:pPr>
              <w:spacing w:after="12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Remarks</w:t>
            </w:r>
          </w:p>
        </w:tc>
      </w:tr>
      <w:tr w:rsidR="00963A1A" w:rsidRPr="004054B5" w:rsidTr="006E7A60">
        <w:trPr>
          <w:trHeight w:val="1323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963A1A" w:rsidRPr="004054B5" w:rsidRDefault="00963A1A" w:rsidP="006E7A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B5">
              <w:rPr>
                <w:rFonts w:ascii="Times New Roman" w:hAnsi="Times New Roman" w:cs="Times New Roman"/>
                <w:b/>
                <w:sz w:val="28"/>
                <w:szCs w:val="28"/>
              </w:rPr>
              <w:t>January</w:t>
            </w:r>
          </w:p>
        </w:tc>
        <w:tc>
          <w:tcPr>
            <w:tcW w:w="5198" w:type="dxa"/>
            <w:tcBorders>
              <w:top w:val="single" w:sz="4" w:space="0" w:color="auto"/>
              <w:bottom w:val="single" w:sz="4" w:space="0" w:color="auto"/>
            </w:tcBorders>
          </w:tcPr>
          <w:p w:rsidR="00963A1A" w:rsidRPr="004054B5" w:rsidRDefault="00963A1A" w:rsidP="00963A1A">
            <w:pPr>
              <w:numPr>
                <w:ilvl w:val="0"/>
                <w:numId w:val="6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Chamba – Himachal</w:t>
            </w:r>
          </w:p>
          <w:p w:rsidR="00963A1A" w:rsidRPr="004054B5" w:rsidRDefault="00963A1A" w:rsidP="00963A1A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Embroidery – Gujrat </w:t>
            </w:r>
          </w:p>
          <w:p w:rsidR="00963A1A" w:rsidRPr="004054B5" w:rsidRDefault="00963A1A" w:rsidP="00963A1A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Patolas – Gujarat</w:t>
            </w:r>
          </w:p>
          <w:p w:rsidR="00963A1A" w:rsidRPr="004054B5" w:rsidRDefault="00963A1A" w:rsidP="00963A1A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Bandhini – Rajasthan• Kalamkari – Andhra Pradesh</w:t>
            </w:r>
          </w:p>
          <w:p w:rsidR="00963A1A" w:rsidRPr="004054B5" w:rsidRDefault="00963A1A" w:rsidP="00963A1A">
            <w:pPr>
              <w:numPr>
                <w:ilvl w:val="0"/>
                <w:numId w:val="6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Class test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963A1A" w:rsidRPr="004054B5" w:rsidRDefault="00963A1A" w:rsidP="006E7A60">
            <w:p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 impart knowledge about traditional textiles of India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963A1A" w:rsidRPr="004054B5" w:rsidRDefault="00963A1A" w:rsidP="006E7A60">
            <w:pPr>
              <w:spacing w:after="12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A1A" w:rsidRPr="004054B5" w:rsidTr="006E7A60">
        <w:trPr>
          <w:trHeight w:val="1691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A1A" w:rsidRPr="004054B5" w:rsidRDefault="00963A1A" w:rsidP="006E7A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B5">
              <w:rPr>
                <w:rFonts w:ascii="Times New Roman" w:hAnsi="Times New Roman" w:cs="Times New Roman"/>
                <w:b/>
                <w:sz w:val="28"/>
                <w:szCs w:val="28"/>
              </w:rPr>
              <w:t>February</w:t>
            </w:r>
          </w:p>
        </w:tc>
        <w:tc>
          <w:tcPr>
            <w:tcW w:w="5198" w:type="dxa"/>
            <w:tcBorders>
              <w:top w:val="single" w:sz="4" w:space="0" w:color="auto"/>
              <w:bottom w:val="single" w:sz="4" w:space="0" w:color="auto"/>
            </w:tcBorders>
          </w:tcPr>
          <w:p w:rsidR="00963A1A" w:rsidRPr="004054B5" w:rsidRDefault="00963A1A" w:rsidP="00963A1A">
            <w:pPr>
              <w:numPr>
                <w:ilvl w:val="0"/>
                <w:numId w:val="6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Kantha – Bengal, Phulkari – Punjab </w:t>
            </w:r>
          </w:p>
          <w:p w:rsidR="00963A1A" w:rsidRPr="004054B5" w:rsidRDefault="00963A1A" w:rsidP="00963A1A">
            <w:pPr>
              <w:numPr>
                <w:ilvl w:val="0"/>
                <w:numId w:val="6"/>
              </w:num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Chikenkari/chikenwork, – UP, Kasuti</w:t>
            </w:r>
          </w:p>
          <w:p w:rsidR="00963A1A" w:rsidRPr="004054B5" w:rsidRDefault="00963A1A" w:rsidP="00963A1A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Kasida – Bihar</w:t>
            </w:r>
          </w:p>
          <w:p w:rsidR="00963A1A" w:rsidRPr="004054B5" w:rsidRDefault="00963A1A" w:rsidP="00963A1A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Manipuri</w:t>
            </w:r>
          </w:p>
          <w:p w:rsidR="00963A1A" w:rsidRPr="004054B5" w:rsidRDefault="00963A1A" w:rsidP="00963A1A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Shawls and Carpets – Kashmir</w:t>
            </w:r>
          </w:p>
          <w:p w:rsidR="00963A1A" w:rsidRPr="004054B5" w:rsidRDefault="00963A1A" w:rsidP="006E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•   Mulmul, jamdani,amroo,himroo, mushroom</w:t>
            </w:r>
          </w:p>
          <w:p w:rsidR="00963A1A" w:rsidRPr="004054B5" w:rsidRDefault="00963A1A" w:rsidP="006E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• Brocades of Banaras</w:t>
            </w:r>
          </w:p>
          <w:p w:rsidR="00963A1A" w:rsidRPr="004054B5" w:rsidRDefault="00963A1A" w:rsidP="00963A1A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Class test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963A1A" w:rsidRPr="004054B5" w:rsidRDefault="00963A1A" w:rsidP="006E7A6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 encourage experimentation with different traditional embroideries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963A1A" w:rsidRPr="004054B5" w:rsidRDefault="00963A1A" w:rsidP="006E7A60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A1A" w:rsidRPr="004054B5" w:rsidTr="006E7A60">
        <w:trPr>
          <w:trHeight w:val="1363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A1A" w:rsidRPr="004054B5" w:rsidRDefault="00963A1A" w:rsidP="006E7A60">
            <w:pPr>
              <w:contextualSpacing/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</w:pPr>
            <w:r w:rsidRPr="004054B5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  <w:t>March</w:t>
            </w:r>
          </w:p>
        </w:tc>
        <w:tc>
          <w:tcPr>
            <w:tcW w:w="5198" w:type="dxa"/>
            <w:tcBorders>
              <w:top w:val="single" w:sz="4" w:space="0" w:color="auto"/>
              <w:bottom w:val="single" w:sz="4" w:space="0" w:color="auto"/>
            </w:tcBorders>
          </w:tcPr>
          <w:p w:rsidR="00963A1A" w:rsidRPr="004054B5" w:rsidRDefault="00963A1A" w:rsidP="006E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Consumer and textile market</w:t>
            </w:r>
          </w:p>
          <w:p w:rsidR="00963A1A" w:rsidRPr="004054B5" w:rsidRDefault="00963A1A" w:rsidP="006E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• What influences the consumption of textiles </w:t>
            </w:r>
          </w:p>
          <w:p w:rsidR="00963A1A" w:rsidRPr="004054B5" w:rsidRDefault="00963A1A" w:rsidP="006E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• How may labeling aid the consumer in intelligent selection of textiles/clothing</w:t>
            </w:r>
          </w:p>
          <w:p w:rsidR="00963A1A" w:rsidRPr="004054B5" w:rsidRDefault="00963A1A" w:rsidP="006E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• How do special finishes enhance the value of fabrics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963A1A" w:rsidRPr="004054B5" w:rsidRDefault="00963A1A" w:rsidP="006E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 understand the concept of consumer and textile market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963A1A" w:rsidRPr="004054B5" w:rsidRDefault="00963A1A" w:rsidP="006E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A1A" w:rsidRPr="004054B5" w:rsidTr="006E7A60">
        <w:trPr>
          <w:trHeight w:val="1188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A1A" w:rsidRPr="004054B5" w:rsidRDefault="00963A1A" w:rsidP="006E7A60">
            <w:pPr>
              <w:contextualSpacing/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</w:pPr>
            <w:r w:rsidRPr="004054B5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  <w:t>April</w:t>
            </w:r>
          </w:p>
        </w:tc>
        <w:tc>
          <w:tcPr>
            <w:tcW w:w="5198" w:type="dxa"/>
            <w:tcBorders>
              <w:top w:val="single" w:sz="4" w:space="0" w:color="auto"/>
              <w:bottom w:val="single" w:sz="4" w:space="0" w:color="auto"/>
            </w:tcBorders>
          </w:tcPr>
          <w:p w:rsidR="00963A1A" w:rsidRPr="004054B5" w:rsidRDefault="00963A1A" w:rsidP="006E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Dry cleaning for care of clothing:</w:t>
            </w:r>
          </w:p>
          <w:p w:rsidR="00963A1A" w:rsidRPr="004054B5" w:rsidRDefault="00963A1A" w:rsidP="006E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• Bed linens • Blankets• Table linens</w:t>
            </w:r>
          </w:p>
          <w:p w:rsidR="00963A1A" w:rsidRPr="004054B5" w:rsidRDefault="00963A1A" w:rsidP="006E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• Towels • Carpets and rugs • Draperies</w:t>
            </w:r>
          </w:p>
          <w:p w:rsidR="00963A1A" w:rsidRPr="004054B5" w:rsidRDefault="00963A1A" w:rsidP="00963A1A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4B5">
              <w:rPr>
                <w:rFonts w:ascii="Times New Roman" w:eastAsia="Calibri" w:hAnsi="Times New Roman" w:cs="Times New Roman"/>
                <w:sz w:val="24"/>
                <w:szCs w:val="24"/>
              </w:rPr>
              <w:t>Revision Test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963A1A" w:rsidRPr="004054B5" w:rsidRDefault="00963A1A" w:rsidP="006E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 impart knowledge about dry cleaning and care about clothes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963A1A" w:rsidRPr="004054B5" w:rsidRDefault="00963A1A" w:rsidP="006E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63A1A" w:rsidRPr="004054B5" w:rsidRDefault="00963A1A" w:rsidP="00963A1A">
      <w:pPr>
        <w:tabs>
          <w:tab w:val="left" w:pos="3532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963A1A" w:rsidRPr="005428CE" w:rsidRDefault="00963A1A" w:rsidP="00963A1A">
      <w:pPr>
        <w:numPr>
          <w:ilvl w:val="0"/>
          <w:numId w:val="8"/>
        </w:numPr>
        <w:tabs>
          <w:tab w:val="left" w:pos="3532"/>
        </w:tabs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054B5">
        <w:rPr>
          <w:rFonts w:ascii="Times New Roman" w:eastAsia="Calibri" w:hAnsi="Times New Roman" w:cs="Times New Roman"/>
          <w:b/>
          <w:sz w:val="28"/>
          <w:szCs w:val="28"/>
        </w:rPr>
        <w:t>Two assignments and one units test will be taken as per schedule.</w:t>
      </w:r>
    </w:p>
    <w:p w:rsidR="00576DAC" w:rsidRPr="005428CE" w:rsidRDefault="00963A1A" w:rsidP="005428CE">
      <w:pPr>
        <w:tabs>
          <w:tab w:val="left" w:pos="3532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4054B5">
        <w:rPr>
          <w:rFonts w:ascii="Times New Roman" w:eastAsia="Calibri" w:hAnsi="Times New Roman" w:cs="Times New Roman"/>
          <w:b/>
          <w:sz w:val="28"/>
          <w:szCs w:val="28"/>
        </w:rPr>
        <w:t xml:space="preserve">Signature of Teacher </w:t>
      </w:r>
      <w:r w:rsidRPr="004054B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054B5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                        Principal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sectPr w:rsidR="00576DAC" w:rsidRPr="005428CE" w:rsidSect="00823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22FD5"/>
    <w:multiLevelType w:val="hybridMultilevel"/>
    <w:tmpl w:val="7EE8FE7C"/>
    <w:lvl w:ilvl="0" w:tplc="79285C5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32282"/>
    <w:multiLevelType w:val="hybridMultilevel"/>
    <w:tmpl w:val="FB14BA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24F77"/>
    <w:multiLevelType w:val="hybridMultilevel"/>
    <w:tmpl w:val="643816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B73F1"/>
    <w:multiLevelType w:val="hybridMultilevel"/>
    <w:tmpl w:val="037892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74FB9"/>
    <w:multiLevelType w:val="hybridMultilevel"/>
    <w:tmpl w:val="ABA8F79C"/>
    <w:lvl w:ilvl="0" w:tplc="79285C5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12BD1"/>
    <w:multiLevelType w:val="hybridMultilevel"/>
    <w:tmpl w:val="48A0B442"/>
    <w:lvl w:ilvl="0" w:tplc="400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72D05ACF"/>
    <w:multiLevelType w:val="hybridMultilevel"/>
    <w:tmpl w:val="49768F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281286"/>
    <w:multiLevelType w:val="hybridMultilevel"/>
    <w:tmpl w:val="451EDE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>
    <w:useFELayout/>
  </w:compat>
  <w:rsids>
    <w:rsidRoot w:val="00963A1A"/>
    <w:rsid w:val="005428CE"/>
    <w:rsid w:val="00576DAC"/>
    <w:rsid w:val="00823412"/>
    <w:rsid w:val="0096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A1A"/>
    <w:pPr>
      <w:ind w:left="720"/>
      <w:contextualSpacing/>
    </w:pPr>
    <w:rPr>
      <w:lang w:val="en-IN" w:eastAsia="en-IN"/>
    </w:rPr>
  </w:style>
  <w:style w:type="paragraph" w:styleId="NoSpacing">
    <w:name w:val="No Spacing"/>
    <w:uiPriority w:val="1"/>
    <w:qFormat/>
    <w:rsid w:val="00963A1A"/>
    <w:pPr>
      <w:spacing w:after="0" w:line="240" w:lineRule="auto"/>
    </w:pPr>
    <w:rPr>
      <w:lang w:val="en-IN" w:eastAsia="en-IN"/>
    </w:rPr>
  </w:style>
  <w:style w:type="table" w:styleId="TableGrid">
    <w:name w:val="Table Grid"/>
    <w:basedOn w:val="TableNormal"/>
    <w:uiPriority w:val="59"/>
    <w:qFormat/>
    <w:rsid w:val="00963A1A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963A1A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63A1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1059</Words>
  <Characters>6039</Characters>
  <Application>Microsoft Office Word</Application>
  <DocSecurity>0</DocSecurity>
  <Lines>50</Lines>
  <Paragraphs>14</Paragraphs>
  <ScaleCrop>false</ScaleCrop>
  <Company/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</dc:creator>
  <cp:keywords/>
  <dc:description/>
  <cp:lastModifiedBy>hcl</cp:lastModifiedBy>
  <cp:revision>3</cp:revision>
  <dcterms:created xsi:type="dcterms:W3CDTF">2025-05-05T15:06:00Z</dcterms:created>
  <dcterms:modified xsi:type="dcterms:W3CDTF">2025-05-05T15:59:00Z</dcterms:modified>
</cp:coreProperties>
</file>