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AE" w:rsidRDefault="00542BAE" w:rsidP="00542BA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542BAE" w:rsidRDefault="00542BAE" w:rsidP="00542BAE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Sharma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 II-Sem-4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English/Critical Theory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369"/>
        <w:gridCol w:w="2491"/>
        <w:gridCol w:w="2127"/>
        <w:gridCol w:w="2693"/>
        <w:gridCol w:w="1247"/>
      </w:tblGrid>
      <w:tr w:rsidR="00542BAE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542BAE" w:rsidTr="006E7A60">
        <w:trPr>
          <w:cantSplit/>
          <w:trHeight w:val="364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Unit-I: William Wordsworth: Preface to Lyrical Ballads</w:t>
            </w:r>
          </w:p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Unit-II: Matthew Arnold: "The Function of Criticism at the Present Time"</w:t>
            </w:r>
          </w:p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"The Study of Poetry"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 "John Keats"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Lecture + Group Discussion + Reading and Analysis of text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Students will understand the Romantic ideals, nature of poetry, and Wordsworth's ideas about poetic language.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Arnold's critique of contemporary criticism and understand the importance of moral and aesthetic values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BAE" w:rsidTr="006E7A60">
        <w:trPr>
          <w:cantSplit/>
          <w:trHeight w:val="36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February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CCL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BAE" w:rsidTr="006E7A60">
        <w:trPr>
          <w:cantSplit/>
          <w:trHeight w:val="26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Unit-III: Virginia Woolf: “Modern Fiction”</w:t>
            </w:r>
          </w:p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T.S. Eliot: “Tradition and the Individual Talent”</w:t>
            </w:r>
          </w:p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I.A. Richards: “Levels of Response and the Width of Appeal”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I.A. Richards: “The Allusiveness of Modern Poetry”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Lecture + Reading + Class Discussion on Woolf’s Modernism and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Modernist Poetry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Students will comprehend Woolf's views on fiction, narrative style, and the inner world of characters and </w:t>
            </w:r>
          </w:p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Eliot's theory of tradition, originality, and individual expression in poetry and Richards' theories on the multiple levels of emotional and intellectual responses to literature.</w:t>
            </w: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542BAE" w:rsidTr="006E7A60">
        <w:trPr>
          <w:cantSplit/>
          <w:trHeight w:val="35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April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Unit-IV: Saussure: “The Object of Study”</w:t>
            </w:r>
          </w:p>
          <w:p w:rsidR="00542BAE" w:rsidRDefault="00542BAE" w:rsidP="006E7A6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Elaine Showalter: “Feminist Criticism in Wilderness”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M.H. </w:t>
            </w:r>
            <w:proofErr w:type="spellStart"/>
            <w:r>
              <w:rPr>
                <w:rFonts w:ascii="Arial" w:eastAsia="Arial" w:hAnsi="Arial" w:cs="Arial"/>
                <w:b/>
              </w:rPr>
              <w:t>Abrams</w:t>
            </w:r>
            <w:proofErr w:type="spellEnd"/>
            <w:r>
              <w:rPr>
                <w:rFonts w:ascii="Arial" w:eastAsia="Arial" w:hAnsi="Arial" w:cs="Arial"/>
                <w:b/>
              </w:rPr>
              <w:t>: “The Deconstructive Angel”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Lecture + Discussion + Analysis of </w:t>
            </w:r>
            <w:proofErr w:type="spellStart"/>
            <w:r>
              <w:rPr>
                <w:rFonts w:ascii="Arial" w:eastAsia="Arial" w:hAnsi="Arial" w:cs="Arial"/>
              </w:rPr>
              <w:t>Structuralist</w:t>
            </w:r>
            <w:proofErr w:type="spellEnd"/>
            <w:r>
              <w:rPr>
                <w:rFonts w:ascii="Arial" w:eastAsia="Arial" w:hAnsi="Arial" w:cs="Arial"/>
              </w:rPr>
              <w:t xml:space="preserve"> Theory</w:t>
            </w:r>
          </w:p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Analysis of Feminist Literary criticism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Students will understand Saussure's structuralism, focusing on language as a system of signs and its role in literary analysis and views on the role of women in literary </w:t>
            </w:r>
            <w:proofErr w:type="spellStart"/>
            <w:r>
              <w:rPr>
                <w:rFonts w:ascii="Arial" w:eastAsia="Arial" w:hAnsi="Arial" w:cs="Arial"/>
              </w:rPr>
              <w:t>history.understanding</w:t>
            </w:r>
            <w:proofErr w:type="spellEnd"/>
            <w:r>
              <w:rPr>
                <w:rFonts w:ascii="Arial" w:eastAsia="Arial" w:hAnsi="Arial" w:cs="Arial"/>
              </w:rPr>
              <w:t xml:space="preserve"> of deconstruction and its implications for literary </w:t>
            </w:r>
            <w:proofErr w:type="spellStart"/>
            <w:r>
              <w:rPr>
                <w:rFonts w:ascii="Arial" w:eastAsia="Arial" w:hAnsi="Arial" w:cs="Arial"/>
              </w:rPr>
              <w:t>criticis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AE" w:rsidRDefault="00542BA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42BAE" w:rsidRPr="00CE4DAD" w:rsidRDefault="00542BAE" w:rsidP="00542B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</w:t>
      </w:r>
    </w:p>
    <w:p w:rsidR="00542BAE" w:rsidRDefault="00542BAE" w:rsidP="0054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E10E3E" w:rsidRDefault="00E10E3E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E10E3E" w:rsidRDefault="00E10E3E" w:rsidP="00E10E3E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Sharma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MAII, sem-4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English/ American Literature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1386"/>
        <w:gridCol w:w="2473"/>
        <w:gridCol w:w="2127"/>
        <w:gridCol w:w="2916"/>
        <w:gridCol w:w="1024"/>
      </w:tblGrid>
      <w:tr w:rsidR="00E10E3E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E10E3E" w:rsidTr="006E7A60">
        <w:trPr>
          <w:cantSplit/>
          <w:trHeight w:val="213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January 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Unit-I: Robert Frost (Poems)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Lecture, Poem Analysis, Group Discussion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analyze themes of nature, isolation, and choices in Frost’s poetry. They will interpret symbolism and personal reflections in his works.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46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February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CCL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237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Unit-II: Ernest Hemingway: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Sun Also Rises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Lecture, Textual Analysis, Role Play/Discussion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explore post-WWI disillusionment, themes of masculinity, and the Lost Generation. They will examine character development and narrative style.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10E3E" w:rsidTr="006E7A60">
        <w:trPr>
          <w:cantSplit/>
          <w:trHeight w:val="229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April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Unit-III: Eugene O'Neill: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Hairy 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Unit-IV: Tennessee Williams: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Streetcar Named Desire</w:t>
            </w: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Lecture, Scene Reading, Character Analysis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analyze the theme of identity and social alienation in O'Neill’s play, and examine the complexities of desire, power, and mental illness in Williams’ work.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10E3E" w:rsidRDefault="00E10E3E" w:rsidP="00E10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B40429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E3E" w:rsidRDefault="00E10E3E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GOVT. P.G. COLLEGE FOR WOMEN, PANCHKULA</w:t>
      </w:r>
    </w:p>
    <w:p w:rsidR="00E10E3E" w:rsidRDefault="00E10E3E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Session 202</w:t>
      </w:r>
      <w:r>
        <w:rPr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(EVEN SEMESTER)</w:t>
      </w:r>
    </w:p>
    <w:p w:rsidR="00E10E3E" w:rsidRDefault="00E10E3E" w:rsidP="00E10E3E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PROFESSOR </w:t>
      </w:r>
      <w:proofErr w:type="spellStart"/>
      <w:r>
        <w:rPr>
          <w:rFonts w:ascii="Times New Roman" w:eastAsia="Times New Roman" w:hAnsi="Times New Roman" w:cs="Times New Roman"/>
        </w:rPr>
        <w:t>Taruna</w:t>
      </w:r>
      <w:proofErr w:type="spellEnd"/>
    </w:p>
    <w:p w:rsidR="00E10E3E" w:rsidRDefault="00E10E3E" w:rsidP="00E10E3E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DESIGNATION  Associate</w:t>
      </w:r>
      <w:proofErr w:type="gramEnd"/>
      <w:r>
        <w:rPr>
          <w:rFonts w:ascii="Times New Roman" w:eastAsia="Times New Roman" w:hAnsi="Times New Roman" w:cs="Times New Roman"/>
        </w:rPr>
        <w:t xml:space="preserve"> Professor              </w:t>
      </w:r>
    </w:p>
    <w:p w:rsidR="00E10E3E" w:rsidRDefault="00E10E3E" w:rsidP="00E10E3E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PAPER </w:t>
      </w:r>
      <w:proofErr w:type="gramStart"/>
      <w:r>
        <w:rPr>
          <w:rFonts w:ascii="Times New Roman" w:eastAsia="Times New Roman" w:hAnsi="Times New Roman" w:cs="Times New Roman"/>
        </w:rPr>
        <w:t>V  Literature</w:t>
      </w:r>
      <w:proofErr w:type="gramEnd"/>
      <w:r>
        <w:rPr>
          <w:rFonts w:ascii="Times New Roman" w:eastAsia="Times New Roman" w:hAnsi="Times New Roman" w:cs="Times New Roman"/>
        </w:rPr>
        <w:t xml:space="preserve"> &amp; Gender              </w:t>
      </w:r>
    </w:p>
    <w:p w:rsidR="00E10E3E" w:rsidRDefault="00E10E3E" w:rsidP="00E10E3E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 M.A.II English Even </w:t>
      </w:r>
      <w:proofErr w:type="gramStart"/>
      <w:r>
        <w:rPr>
          <w:rFonts w:ascii="Times New Roman" w:eastAsia="Times New Roman" w:hAnsi="Times New Roman" w:cs="Times New Roman"/>
        </w:rPr>
        <w:t>sem</w:t>
      </w:r>
      <w:proofErr w:type="gramEnd"/>
      <w:r>
        <w:rPr>
          <w:rFonts w:ascii="Times New Roman" w:eastAsia="Times New Roman" w:hAnsi="Times New Roman" w:cs="Times New Roman"/>
        </w:rPr>
        <w:t xml:space="preserve">.                              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2430"/>
        <w:gridCol w:w="5130"/>
        <w:gridCol w:w="1368"/>
      </w:tblGrid>
      <w:tr w:rsidR="00E10E3E" w:rsidTr="006E7A60">
        <w:trPr>
          <w:cantSplit/>
          <w:tblHeader/>
        </w:trPr>
        <w:tc>
          <w:tcPr>
            <w:tcW w:w="648" w:type="dxa"/>
          </w:tcPr>
          <w:p w:rsidR="00E10E3E" w:rsidRDefault="00E10E3E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430" w:type="dxa"/>
          </w:tcPr>
          <w:p w:rsidR="00E10E3E" w:rsidRDefault="00E10E3E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130" w:type="dxa"/>
          </w:tcPr>
          <w:p w:rsidR="00E10E3E" w:rsidRDefault="00E10E3E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TO BE COVERED</w:t>
            </w:r>
          </w:p>
        </w:tc>
        <w:tc>
          <w:tcPr>
            <w:tcW w:w="1368" w:type="dxa"/>
          </w:tcPr>
          <w:p w:rsidR="00E10E3E" w:rsidRDefault="00E10E3E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IF ANY</w:t>
            </w:r>
          </w:p>
        </w:tc>
      </w:tr>
      <w:tr w:rsidR="00E10E3E" w:rsidTr="006E7A60">
        <w:trPr>
          <w:cantSplit/>
          <w:trHeight w:val="1556"/>
          <w:tblHeader/>
        </w:trPr>
        <w:tc>
          <w:tcPr>
            <w:tcW w:w="64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&amp; February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Second Sex by Simone de Beauvoir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and detailed summary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questions on the author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book.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E3E" w:rsidTr="006E7A60">
        <w:trPr>
          <w:cantSplit/>
          <w:tblHeader/>
        </w:trPr>
        <w:tc>
          <w:tcPr>
            <w:tcW w:w="64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Long Silence : novel 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Shashi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Deshpande</w:t>
            </w:r>
            <w:proofErr w:type="spellEnd"/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E3E" w:rsidTr="006E7A60">
        <w:trPr>
          <w:cantSplit/>
          <w:tblHeader/>
        </w:trPr>
        <w:tc>
          <w:tcPr>
            <w:tcW w:w="64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5130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Beloved : novel by Toni Morrison 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Purple : Novel by Alice Walker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Detailed summary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nocel</w:t>
            </w:r>
            <w:proofErr w:type="spellEnd"/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Questions on the novel </w:t>
            </w: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 and class test</w:t>
            </w:r>
          </w:p>
        </w:tc>
        <w:tc>
          <w:tcPr>
            <w:tcW w:w="1368" w:type="dxa"/>
          </w:tcPr>
          <w:p w:rsidR="00E10E3E" w:rsidRDefault="00E10E3E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0E3E" w:rsidRDefault="00E10E3E" w:rsidP="00E10E3E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TWO ASSIGNMENTS AND ONE UNIT TEST WILL BE TAKEN AS PER SCHEDULE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10E3E" w:rsidRDefault="00E10E3E" w:rsidP="00E10E3E">
      <w:pPr>
        <w:pStyle w:val="normal0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E10E3E" w:rsidRDefault="00E10E3E" w:rsidP="00E10E3E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Signature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/Prof .</w:t>
      </w:r>
    </w:p>
    <w:p w:rsidR="00E10E3E" w:rsidRDefault="00E10E3E" w:rsidP="00E10E3E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429" w:rsidRDefault="00E10E3E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</w:t>
      </w: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E10E3E" w:rsidRDefault="00E10E3E" w:rsidP="00E10E3E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 xml:space="preserve"> GOVT. P.G. COLLEGE FOR WOMEN, SECTOR-14, PANCHKULA</w:t>
      </w:r>
    </w:p>
    <w:p w:rsidR="00E10E3E" w:rsidRDefault="00E10E3E" w:rsidP="00E10E3E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Yadav</w:t>
      </w:r>
      <w:proofErr w:type="spellEnd"/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MA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English Language Paper -4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305"/>
        <w:gridCol w:w="2551"/>
        <w:gridCol w:w="2127"/>
        <w:gridCol w:w="2693"/>
        <w:gridCol w:w="1247"/>
      </w:tblGrid>
      <w:tr w:rsidR="00E10E3E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E10E3E" w:rsidTr="006E7A60">
        <w:trPr>
          <w:cantSplit/>
          <w:trHeight w:val="364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January 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Study of Clauses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By using direct and translation method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Helps in improving Grammar and writing skills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412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February 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E10E3E" w:rsidRDefault="00E10E3E" w:rsidP="00E10E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Figures of speech</w:t>
            </w:r>
          </w:p>
          <w:p w:rsidR="00E10E3E" w:rsidRDefault="00E10E3E" w:rsidP="00E10E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Critical Appreciation 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 Above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26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ELT in India </w:t>
            </w: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10E3E" w:rsidTr="006E7A60">
        <w:trPr>
          <w:cantSplit/>
          <w:trHeight w:val="35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 xml:space="preserve">Methods and Materials </w:t>
            </w: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E10E3E" w:rsidRDefault="00E10E3E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 above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10E3E" w:rsidRDefault="00E10E3E" w:rsidP="00E10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429" w:rsidRDefault="00E10E3E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</w:t>
      </w:r>
    </w:p>
    <w:p w:rsidR="00B40429" w:rsidRDefault="00B40429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B40429" w:rsidRDefault="00B40429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E10E3E" w:rsidRDefault="00E10E3E" w:rsidP="00E10E3E">
      <w:pPr>
        <w:pStyle w:val="normal0"/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E10E3E" w:rsidRDefault="00E10E3E" w:rsidP="00E10E3E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Yadav</w:t>
      </w:r>
      <w:proofErr w:type="spellEnd"/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MA-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</w:t>
      </w:r>
      <w:proofErr w:type="spellEnd"/>
      <w:proofErr w:type="gramEnd"/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Indian writing in English Paper -3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305"/>
        <w:gridCol w:w="2551"/>
        <w:gridCol w:w="2127"/>
        <w:gridCol w:w="2693"/>
        <w:gridCol w:w="1247"/>
      </w:tblGrid>
      <w:tr w:rsidR="00E10E3E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E10E3E" w:rsidTr="006E7A60">
        <w:trPr>
          <w:cantSplit/>
          <w:trHeight w:val="364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January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Unit-1</w:t>
            </w: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Khushwant</w:t>
            </w:r>
            <w:proofErr w:type="spellEnd"/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 xml:space="preserve"> Singh: Train to Pakistan 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By using direct and translation method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become more aware of Indian culture of that times.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412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February 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Anita Desai : Voices in the City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0E3E" w:rsidTr="006E7A60">
        <w:trPr>
          <w:cantSplit/>
          <w:trHeight w:val="26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Vijay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Tendulkar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: Silence: The Court is in Session </w:t>
            </w: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As Above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10E3E" w:rsidTr="006E7A60">
        <w:trPr>
          <w:cantSplit/>
          <w:trHeight w:val="35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April </w:t>
            </w:r>
          </w:p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The Hindu view of Life</w:t>
            </w: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E10E3E" w:rsidRDefault="00E10E3E" w:rsidP="006E7A60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3E" w:rsidRDefault="00E10E3E" w:rsidP="006E7A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10E3E" w:rsidRPr="008D0171" w:rsidRDefault="00E10E3E" w:rsidP="00E10E3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3E" w:rsidRDefault="00E10E3E" w:rsidP="00E10E3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0BD"/>
    <w:multiLevelType w:val="multilevel"/>
    <w:tmpl w:val="868065BE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B92956"/>
    <w:multiLevelType w:val="multilevel"/>
    <w:tmpl w:val="0772E97E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0755D1"/>
    <w:multiLevelType w:val="multilevel"/>
    <w:tmpl w:val="09FC8C94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1B2788"/>
    <w:multiLevelType w:val="multilevel"/>
    <w:tmpl w:val="91420374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B669E1"/>
    <w:multiLevelType w:val="multilevel"/>
    <w:tmpl w:val="6A8AD2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2BAE"/>
    <w:rsid w:val="001710ED"/>
    <w:rsid w:val="004C3CA5"/>
    <w:rsid w:val="004F7226"/>
    <w:rsid w:val="00542BAE"/>
    <w:rsid w:val="005732EE"/>
    <w:rsid w:val="009F0F9E"/>
    <w:rsid w:val="00A05AEB"/>
    <w:rsid w:val="00B40429"/>
    <w:rsid w:val="00CF76D1"/>
    <w:rsid w:val="00E1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A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paragraph" w:customStyle="1" w:styleId="normal0">
    <w:name w:val="normal"/>
    <w:rsid w:val="00E10E3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2025-05-05T15:01:00Z</dcterms:created>
  <dcterms:modified xsi:type="dcterms:W3CDTF">2025-05-05T16:20:00Z</dcterms:modified>
</cp:coreProperties>
</file>